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E5" w:rsidRPr="00D46BE5" w:rsidRDefault="00D46BE5" w:rsidP="00D46BE5">
      <w:pPr>
        <w:pStyle w:val="Rubrik1"/>
        <w:jc w:val="center"/>
        <w:rPr>
          <w:sz w:val="28"/>
          <w:szCs w:val="28"/>
        </w:rPr>
      </w:pPr>
      <w:bookmarkStart w:id="0" w:name="_GoBack"/>
      <w:bookmarkEnd w:id="0"/>
      <w:r w:rsidRPr="00D46BE5">
        <w:rPr>
          <w:sz w:val="28"/>
          <w:szCs w:val="28"/>
        </w:rPr>
        <w:t>Kallelse och möteshandlingar till 20</w:t>
      </w:r>
      <w:r w:rsidR="002D33BB">
        <w:rPr>
          <w:sz w:val="28"/>
          <w:szCs w:val="28"/>
        </w:rPr>
        <w:t>1</w:t>
      </w:r>
      <w:r w:rsidR="00557109">
        <w:rPr>
          <w:sz w:val="28"/>
          <w:szCs w:val="28"/>
        </w:rPr>
        <w:t>1</w:t>
      </w:r>
      <w:r w:rsidRPr="00D46BE5">
        <w:rPr>
          <w:sz w:val="28"/>
          <w:szCs w:val="28"/>
        </w:rPr>
        <w:t xml:space="preserve"> års stämma</w:t>
      </w:r>
      <w:r w:rsidR="0062235D">
        <w:rPr>
          <w:sz w:val="28"/>
          <w:szCs w:val="28"/>
        </w:rPr>
        <w:t>,</w:t>
      </w:r>
      <w:r w:rsidRPr="00D46BE5">
        <w:rPr>
          <w:sz w:val="28"/>
          <w:szCs w:val="28"/>
        </w:rPr>
        <w:t xml:space="preserve"> </w:t>
      </w:r>
    </w:p>
    <w:p w:rsidR="001B5B6E" w:rsidRDefault="00557109" w:rsidP="00712B52">
      <w:pPr>
        <w:pStyle w:val="Rubrik1"/>
        <w:jc w:val="center"/>
        <w:rPr>
          <w:sz w:val="28"/>
          <w:szCs w:val="28"/>
        </w:rPr>
      </w:pPr>
      <w:r>
        <w:rPr>
          <w:sz w:val="28"/>
          <w:szCs w:val="28"/>
        </w:rPr>
        <w:t>tor</w:t>
      </w:r>
      <w:r w:rsidR="00B87F89">
        <w:rPr>
          <w:sz w:val="28"/>
          <w:szCs w:val="28"/>
        </w:rPr>
        <w:t xml:space="preserve">sdag </w:t>
      </w:r>
      <w:r>
        <w:rPr>
          <w:sz w:val="28"/>
          <w:szCs w:val="28"/>
        </w:rPr>
        <w:t>17</w:t>
      </w:r>
      <w:r w:rsidR="00D46BE5" w:rsidRPr="00D46BE5">
        <w:rPr>
          <w:sz w:val="28"/>
          <w:szCs w:val="28"/>
        </w:rPr>
        <w:t xml:space="preserve"> mars 20</w:t>
      </w:r>
      <w:r w:rsidR="002D33B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46BE5" w:rsidRPr="00D46BE5">
        <w:rPr>
          <w:sz w:val="28"/>
          <w:szCs w:val="28"/>
        </w:rPr>
        <w:t xml:space="preserve"> kl 19.00–21.00 i Vinstaskolans </w:t>
      </w:r>
      <w:r w:rsidR="0091527C">
        <w:rPr>
          <w:sz w:val="28"/>
          <w:szCs w:val="28"/>
        </w:rPr>
        <w:t>matsal</w:t>
      </w:r>
    </w:p>
    <w:p w:rsidR="003B2744" w:rsidRDefault="003B2744" w:rsidP="0097653B">
      <w:pPr>
        <w:ind w:left="284" w:hanging="142"/>
        <w:rPr>
          <w:rFonts w:ascii="Arial" w:hAnsi="Arial" w:cs="Arial"/>
          <w:caps w:val="0"/>
          <w:u w:val="single"/>
        </w:rPr>
      </w:pPr>
    </w:p>
    <w:p w:rsidR="00BD66C5" w:rsidRPr="0097653B" w:rsidRDefault="00D46BE5" w:rsidP="0097653B">
      <w:pPr>
        <w:ind w:left="284" w:hanging="142"/>
        <w:rPr>
          <w:rFonts w:ascii="Arial" w:hAnsi="Arial" w:cs="Arial"/>
          <w:caps w:val="0"/>
          <w:u w:val="single"/>
        </w:rPr>
      </w:pPr>
      <w:r w:rsidRPr="0097653B">
        <w:rPr>
          <w:rFonts w:ascii="Arial" w:hAnsi="Arial" w:cs="Arial"/>
          <w:caps w:val="0"/>
          <w:u w:val="single"/>
        </w:rPr>
        <w:t>Förslag till dagordning</w:t>
      </w:r>
      <w:r w:rsidR="00562471">
        <w:rPr>
          <w:rFonts w:ascii="Arial" w:hAnsi="Arial" w:cs="Arial"/>
          <w:caps w:val="0"/>
          <w:u w:val="single"/>
        </w:rPr>
        <w:t>.</w:t>
      </w:r>
      <w:r w:rsidR="00562471" w:rsidRPr="00562471">
        <w:rPr>
          <w:rFonts w:ascii="Arial" w:hAnsi="Arial" w:cs="Arial"/>
          <w:caps w:val="0"/>
        </w:rPr>
        <w:t xml:space="preserve">  </w:t>
      </w:r>
    </w:p>
    <w:p w:rsidR="00D46BE5" w:rsidRDefault="00D46BE5" w:rsidP="00D46BE5">
      <w:pPr>
        <w:ind w:left="284"/>
        <w:rPr>
          <w:caps w:val="0"/>
          <w:sz w:val="24"/>
        </w:rPr>
      </w:pPr>
    </w:p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7"/>
      </w:tblGrid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</w:t>
            </w:r>
          </w:p>
        </w:tc>
        <w:tc>
          <w:tcPr>
            <w:tcW w:w="8577" w:type="dxa"/>
          </w:tcPr>
          <w:p w:rsidR="00BD66C5" w:rsidRPr="0097653B" w:rsidRDefault="00D46BE5" w:rsidP="00CE6760">
            <w:pPr>
              <w:pStyle w:val="Brdtext"/>
              <w:rPr>
                <w:rFonts w:ascii="Arial" w:hAnsi="Arial"/>
                <w:b/>
                <w:caps/>
                <w:szCs w:val="24"/>
              </w:rPr>
            </w:pPr>
            <w:r w:rsidRPr="0097653B">
              <w:rPr>
                <w:b/>
                <w:szCs w:val="24"/>
              </w:rPr>
              <w:t>Sammanträdet öppnas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2</w:t>
            </w:r>
          </w:p>
        </w:tc>
        <w:tc>
          <w:tcPr>
            <w:tcW w:w="8577" w:type="dxa"/>
          </w:tcPr>
          <w:p w:rsidR="00BD66C5" w:rsidRPr="0097653B" w:rsidRDefault="00D46BE5" w:rsidP="00CE6760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Mötets behöriga utlysande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3</w:t>
            </w:r>
          </w:p>
        </w:tc>
        <w:tc>
          <w:tcPr>
            <w:tcW w:w="8577" w:type="dxa"/>
          </w:tcPr>
          <w:p w:rsidR="00BD66C5" w:rsidRPr="0097653B" w:rsidRDefault="00D46BE5">
            <w:pPr>
              <w:pStyle w:val="Rubrik1"/>
              <w:rPr>
                <w:szCs w:val="24"/>
              </w:rPr>
            </w:pPr>
            <w:r w:rsidRPr="0097653B">
              <w:rPr>
                <w:szCs w:val="24"/>
              </w:rPr>
              <w:t>Fastställande av röstlängd</w:t>
            </w:r>
          </w:p>
          <w:p w:rsidR="00BD66C5" w:rsidRPr="0097653B" w:rsidRDefault="00D46BE5" w:rsidP="00D46BE5">
            <w:pPr>
              <w:pStyle w:val="Brdtext"/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ab/>
              <w:t xml:space="preserve">Förslag till beslut: Röstlängden fastställs genom avprickning på närvarolista. </w:t>
            </w:r>
            <w:r w:rsidR="0097653B">
              <w:rPr>
                <w:szCs w:val="24"/>
              </w:rPr>
              <w:tab/>
            </w:r>
            <w:r w:rsidRPr="0097653B">
              <w:rPr>
                <w:szCs w:val="24"/>
              </w:rPr>
              <w:t>Röstlängden skall revideras om något hushåll lämnar stämman.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4</w:t>
            </w:r>
          </w:p>
        </w:tc>
        <w:tc>
          <w:tcPr>
            <w:tcW w:w="8577" w:type="dxa"/>
          </w:tcPr>
          <w:p w:rsidR="00EE5972" w:rsidRPr="0097653B" w:rsidRDefault="00D46BE5" w:rsidP="00D46BE5">
            <w:pPr>
              <w:pStyle w:val="Rubrik1"/>
              <w:rPr>
                <w:szCs w:val="24"/>
              </w:rPr>
            </w:pPr>
            <w:r w:rsidRPr="0097653B">
              <w:rPr>
                <w:szCs w:val="24"/>
              </w:rPr>
              <w:t>Fastställande av dagordning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5</w:t>
            </w:r>
          </w:p>
        </w:tc>
        <w:tc>
          <w:tcPr>
            <w:tcW w:w="8577" w:type="dxa"/>
          </w:tcPr>
          <w:p w:rsidR="00BD66C5" w:rsidRPr="0097653B" w:rsidRDefault="007E2C7F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Val av mötesordförande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6</w:t>
            </w:r>
          </w:p>
        </w:tc>
        <w:tc>
          <w:tcPr>
            <w:tcW w:w="8577" w:type="dxa"/>
          </w:tcPr>
          <w:p w:rsidR="00BD66C5" w:rsidRPr="0097653B" w:rsidRDefault="007E2C7F" w:rsidP="00CE6760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Val av mötessekreterare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7</w:t>
            </w:r>
          </w:p>
        </w:tc>
        <w:tc>
          <w:tcPr>
            <w:tcW w:w="8577" w:type="dxa"/>
          </w:tcPr>
          <w:p w:rsidR="00BD66C5" w:rsidRPr="0097653B" w:rsidRDefault="007E2C7F" w:rsidP="007E2C7F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rStyle w:val="BrdtextChar"/>
                <w:b/>
                <w:caps w:val="0"/>
                <w:szCs w:val="24"/>
              </w:rPr>
              <w:t>Val av två protokollsjusterare och tillika rösträknare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8</w:t>
            </w:r>
          </w:p>
        </w:tc>
        <w:tc>
          <w:tcPr>
            <w:tcW w:w="8577" w:type="dxa"/>
          </w:tcPr>
          <w:p w:rsidR="00BD66C5" w:rsidRPr="0097653B" w:rsidRDefault="007E2C7F" w:rsidP="007E2C7F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Verksamhetsberättelse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9</w:t>
            </w:r>
          </w:p>
        </w:tc>
        <w:tc>
          <w:tcPr>
            <w:tcW w:w="8577" w:type="dxa"/>
          </w:tcPr>
          <w:p w:rsidR="00BD66C5" w:rsidRPr="0097653B" w:rsidRDefault="007E2C7F" w:rsidP="00CE6760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Bokslut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10</w:t>
            </w:r>
          </w:p>
        </w:tc>
        <w:tc>
          <w:tcPr>
            <w:tcW w:w="8577" w:type="dxa"/>
          </w:tcPr>
          <w:p w:rsidR="00BD66C5" w:rsidRPr="0097653B" w:rsidRDefault="007E2C7F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Revisionsberättelse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7E2C7F">
            <w:pPr>
              <w:rPr>
                <w:b/>
                <w:caps w:val="0"/>
                <w:color w:val="000000"/>
                <w:sz w:val="24"/>
                <w:szCs w:val="24"/>
              </w:rPr>
            </w:pPr>
            <w:r w:rsidRPr="0097653B">
              <w:rPr>
                <w:b/>
                <w:caps w:val="0"/>
                <w:color w:val="000000"/>
                <w:sz w:val="24"/>
                <w:szCs w:val="24"/>
              </w:rPr>
              <w:t>§ 11</w:t>
            </w:r>
          </w:p>
        </w:tc>
        <w:tc>
          <w:tcPr>
            <w:tcW w:w="8577" w:type="dxa"/>
          </w:tcPr>
          <w:p w:rsidR="006756CC" w:rsidRPr="0097653B" w:rsidRDefault="007E2C7F" w:rsidP="007E2C7F">
            <w:pPr>
              <w:pStyle w:val="Brdtext"/>
              <w:rPr>
                <w:b/>
                <w:bCs/>
                <w:szCs w:val="24"/>
              </w:rPr>
            </w:pPr>
            <w:r w:rsidRPr="0097653B">
              <w:rPr>
                <w:b/>
                <w:bCs/>
                <w:szCs w:val="24"/>
              </w:rPr>
              <w:t>Ansvarsfrihet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</w:t>
            </w:r>
            <w:r w:rsidR="00F759E3">
              <w:rPr>
                <w:b/>
                <w:caps w:val="0"/>
                <w:sz w:val="24"/>
                <w:szCs w:val="24"/>
              </w:rPr>
              <w:t>2</w:t>
            </w:r>
          </w:p>
        </w:tc>
        <w:tc>
          <w:tcPr>
            <w:tcW w:w="8577" w:type="dxa"/>
          </w:tcPr>
          <w:p w:rsidR="00CE6760" w:rsidRPr="0097653B" w:rsidRDefault="007E2C7F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Verksamhetsplan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</w:t>
            </w:r>
            <w:r w:rsidR="00BF3F68">
              <w:rPr>
                <w:b/>
                <w:caps w:val="0"/>
                <w:sz w:val="24"/>
                <w:szCs w:val="24"/>
              </w:rPr>
              <w:t>3</w:t>
            </w:r>
          </w:p>
        </w:tc>
        <w:tc>
          <w:tcPr>
            <w:tcW w:w="8577" w:type="dxa"/>
          </w:tcPr>
          <w:p w:rsidR="00BD66C5" w:rsidRPr="0097653B" w:rsidRDefault="007E2C7F" w:rsidP="00CE6760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Förslag till nedsättning av avgift för föreningsuppdrag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mötesordförande stämma 20</w:t>
            </w:r>
            <w:r w:rsidR="005E15BE">
              <w:rPr>
                <w:szCs w:val="24"/>
              </w:rPr>
              <w:t>1</w:t>
            </w:r>
            <w:r w:rsidR="00557109">
              <w:rPr>
                <w:szCs w:val="24"/>
              </w:rPr>
              <w:t>2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mötessekreterare stämma 20</w:t>
            </w:r>
            <w:r w:rsidR="005E15BE">
              <w:rPr>
                <w:szCs w:val="24"/>
              </w:rPr>
              <w:t>1</w:t>
            </w:r>
            <w:r w:rsidR="00557109">
              <w:rPr>
                <w:szCs w:val="24"/>
              </w:rPr>
              <w:t>2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valberedning 20</w:t>
            </w:r>
            <w:r w:rsidR="002D33BB">
              <w:rPr>
                <w:szCs w:val="24"/>
              </w:rPr>
              <w:t>1</w:t>
            </w:r>
            <w:r w:rsidR="00557109">
              <w:rPr>
                <w:szCs w:val="24"/>
              </w:rPr>
              <w:t>1</w:t>
            </w:r>
            <w:r w:rsidRPr="0097653B">
              <w:rPr>
                <w:szCs w:val="24"/>
              </w:rPr>
              <w:t>-20</w:t>
            </w:r>
            <w:r w:rsidR="005E15BE">
              <w:rPr>
                <w:szCs w:val="24"/>
              </w:rPr>
              <w:t>1</w:t>
            </w:r>
            <w:r w:rsidR="00557109">
              <w:rPr>
                <w:szCs w:val="24"/>
              </w:rPr>
              <w:t>2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styrelseordförande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kassör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styrelsens sekreterare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ledamot och aktiv suppleant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deltagande vid styrelsemöte per gång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deltagande i trädgårdsgruppsarbete, per hushåll och år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revisorer</w:t>
            </w:r>
          </w:p>
          <w:p w:rsidR="007E2C7F" w:rsidRPr="0097653B" w:rsidRDefault="007E2C7F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ansvarig för undercentral</w:t>
            </w:r>
          </w:p>
          <w:p w:rsidR="007E2C7F" w:rsidRDefault="007E2C7F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  <w:rPr>
                <w:szCs w:val="24"/>
              </w:rPr>
            </w:pPr>
            <w:r w:rsidRPr="0097653B">
              <w:rPr>
                <w:szCs w:val="24"/>
              </w:rPr>
              <w:t>a</w:t>
            </w:r>
            <w:r w:rsidR="003A48EC" w:rsidRPr="0097653B">
              <w:rPr>
                <w:szCs w:val="24"/>
              </w:rPr>
              <w:t>nsv</w:t>
            </w:r>
            <w:r w:rsidRPr="0097653B">
              <w:rPr>
                <w:szCs w:val="24"/>
              </w:rPr>
              <w:t>arig för TV-anläggning</w:t>
            </w:r>
          </w:p>
          <w:p w:rsidR="00D10DEA" w:rsidRPr="0097653B" w:rsidRDefault="00D10DEA" w:rsidP="007E2C7F">
            <w:pPr>
              <w:pStyle w:val="Brdtext"/>
              <w:numPr>
                <w:ilvl w:val="0"/>
                <w:numId w:val="1"/>
              </w:numPr>
              <w:tabs>
                <w:tab w:val="left" w:pos="427"/>
              </w:tabs>
              <w:rPr>
                <w:szCs w:val="24"/>
              </w:rPr>
            </w:pPr>
            <w:r>
              <w:rPr>
                <w:szCs w:val="24"/>
              </w:rPr>
              <w:t>ansvarig för bredbandsanläggning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</w:t>
            </w:r>
            <w:r w:rsidR="00BF3F68">
              <w:rPr>
                <w:b/>
                <w:caps w:val="0"/>
                <w:sz w:val="24"/>
                <w:szCs w:val="24"/>
              </w:rPr>
              <w:t>4</w:t>
            </w:r>
          </w:p>
        </w:tc>
        <w:tc>
          <w:tcPr>
            <w:tcW w:w="8577" w:type="dxa"/>
          </w:tcPr>
          <w:p w:rsidR="00BD66C5" w:rsidRPr="0097653B" w:rsidRDefault="003A48EC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Fastställande av budget</w:t>
            </w:r>
          </w:p>
        </w:tc>
      </w:tr>
      <w:tr w:rsidR="00354018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54018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</w:t>
            </w:r>
            <w:r w:rsidR="00BF3F68">
              <w:rPr>
                <w:b/>
                <w:caps w:val="0"/>
                <w:sz w:val="24"/>
                <w:szCs w:val="24"/>
              </w:rPr>
              <w:t>5</w:t>
            </w:r>
          </w:p>
        </w:tc>
        <w:tc>
          <w:tcPr>
            <w:tcW w:w="8577" w:type="dxa"/>
          </w:tcPr>
          <w:p w:rsidR="00354018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 xml:space="preserve">Fastställande av debiteringslängd för perioden </w:t>
            </w:r>
            <w:r w:rsidR="005E15BE">
              <w:rPr>
                <w:b/>
                <w:szCs w:val="24"/>
              </w:rPr>
              <w:t>1 april 20</w:t>
            </w:r>
            <w:r w:rsidR="002D33BB">
              <w:rPr>
                <w:b/>
                <w:szCs w:val="24"/>
              </w:rPr>
              <w:t>1</w:t>
            </w:r>
            <w:r w:rsidR="00557109">
              <w:rPr>
                <w:b/>
                <w:szCs w:val="24"/>
              </w:rPr>
              <w:t>1</w:t>
            </w:r>
            <w:r w:rsidR="005E15BE">
              <w:rPr>
                <w:b/>
                <w:szCs w:val="24"/>
              </w:rPr>
              <w:t xml:space="preserve"> – 31 mars 201</w:t>
            </w:r>
            <w:r w:rsidR="00557109">
              <w:rPr>
                <w:b/>
                <w:szCs w:val="24"/>
              </w:rPr>
              <w:t>2</w:t>
            </w:r>
            <w:r w:rsidR="00D10DEA">
              <w:rPr>
                <w:b/>
                <w:szCs w:val="24"/>
              </w:rPr>
              <w:t xml:space="preserve"> </w:t>
            </w:r>
          </w:p>
        </w:tc>
      </w:tr>
      <w:tr w:rsidR="003A48EC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A48EC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</w:t>
            </w:r>
            <w:r w:rsidR="00BF3F68">
              <w:rPr>
                <w:b/>
                <w:caps w:val="0"/>
                <w:sz w:val="24"/>
                <w:szCs w:val="24"/>
              </w:rPr>
              <w:t>6</w:t>
            </w:r>
          </w:p>
        </w:tc>
        <w:tc>
          <w:tcPr>
            <w:tcW w:w="8577" w:type="dxa"/>
          </w:tcPr>
          <w:p w:rsidR="003A48EC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Val av ordförande för samfälligheten</w:t>
            </w:r>
          </w:p>
        </w:tc>
      </w:tr>
      <w:tr w:rsidR="003A48EC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A48EC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</w:t>
            </w:r>
            <w:r w:rsidR="00BF3F68">
              <w:rPr>
                <w:b/>
                <w:caps w:val="0"/>
                <w:sz w:val="24"/>
                <w:szCs w:val="24"/>
              </w:rPr>
              <w:t>7</w:t>
            </w:r>
          </w:p>
        </w:tc>
        <w:tc>
          <w:tcPr>
            <w:tcW w:w="8577" w:type="dxa"/>
          </w:tcPr>
          <w:p w:rsidR="003A48EC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Val av två ordinarie ledamöter på två år</w:t>
            </w:r>
          </w:p>
        </w:tc>
      </w:tr>
      <w:tr w:rsidR="003A48EC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A48EC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 xml:space="preserve">§ </w:t>
            </w:r>
            <w:r w:rsidR="003B2744">
              <w:rPr>
                <w:b/>
                <w:caps w:val="0"/>
                <w:sz w:val="24"/>
                <w:szCs w:val="24"/>
              </w:rPr>
              <w:t>1</w:t>
            </w:r>
            <w:r w:rsidR="00BF3F68">
              <w:rPr>
                <w:b/>
                <w:caps w:val="0"/>
                <w:sz w:val="24"/>
                <w:szCs w:val="24"/>
              </w:rPr>
              <w:t>8</w:t>
            </w:r>
          </w:p>
        </w:tc>
        <w:tc>
          <w:tcPr>
            <w:tcW w:w="8577" w:type="dxa"/>
          </w:tcPr>
          <w:p w:rsidR="003A48EC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Val av två suppleanter på ett år</w:t>
            </w:r>
          </w:p>
        </w:tc>
      </w:tr>
      <w:tr w:rsidR="003A48EC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A48EC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 xml:space="preserve">§ </w:t>
            </w:r>
            <w:r w:rsidR="00BF3F68">
              <w:rPr>
                <w:b/>
                <w:caps w:val="0"/>
                <w:sz w:val="24"/>
                <w:szCs w:val="24"/>
              </w:rPr>
              <w:t>19</w:t>
            </w:r>
          </w:p>
        </w:tc>
        <w:tc>
          <w:tcPr>
            <w:tcW w:w="8577" w:type="dxa"/>
          </w:tcPr>
          <w:p w:rsidR="003A48EC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Val av två revisorer</w:t>
            </w:r>
          </w:p>
        </w:tc>
      </w:tr>
      <w:tr w:rsidR="003A48EC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A48EC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2</w:t>
            </w:r>
            <w:r w:rsidR="00BF3F68">
              <w:rPr>
                <w:b/>
                <w:caps w:val="0"/>
                <w:sz w:val="24"/>
                <w:szCs w:val="24"/>
              </w:rPr>
              <w:t>0</w:t>
            </w:r>
          </w:p>
        </w:tc>
        <w:tc>
          <w:tcPr>
            <w:tcW w:w="8577" w:type="dxa"/>
          </w:tcPr>
          <w:p w:rsidR="003A48EC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Val av en revisorssuppleant</w:t>
            </w:r>
          </w:p>
        </w:tc>
      </w:tr>
      <w:tr w:rsidR="003A48EC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A48EC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2</w:t>
            </w:r>
            <w:r w:rsidR="00BF3F68">
              <w:rPr>
                <w:b/>
                <w:caps w:val="0"/>
                <w:sz w:val="24"/>
                <w:szCs w:val="24"/>
              </w:rPr>
              <w:t>1</w:t>
            </w:r>
          </w:p>
        </w:tc>
        <w:tc>
          <w:tcPr>
            <w:tcW w:w="8577" w:type="dxa"/>
          </w:tcPr>
          <w:p w:rsidR="003A48EC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Val av valberedning</w:t>
            </w:r>
          </w:p>
        </w:tc>
      </w:tr>
      <w:tr w:rsidR="003A48EC" w:rsidRPr="0097653B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A48EC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2</w:t>
            </w:r>
            <w:r w:rsidR="00BF3F68">
              <w:rPr>
                <w:b/>
                <w:caps w:val="0"/>
                <w:sz w:val="24"/>
                <w:szCs w:val="24"/>
              </w:rPr>
              <w:t>2</w:t>
            </w:r>
          </w:p>
        </w:tc>
        <w:tc>
          <w:tcPr>
            <w:tcW w:w="8577" w:type="dxa"/>
          </w:tcPr>
          <w:p w:rsidR="003A48EC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Mötet avslutas</w:t>
            </w:r>
          </w:p>
        </w:tc>
      </w:tr>
    </w:tbl>
    <w:p w:rsidR="00BB4488" w:rsidRPr="00BB4488" w:rsidRDefault="00BB4488" w:rsidP="0097653B">
      <w:pPr>
        <w:tabs>
          <w:tab w:val="left" w:pos="1009"/>
        </w:tabs>
        <w:ind w:left="142" w:right="1134"/>
        <w:rPr>
          <w:b/>
          <w:caps w:val="0"/>
          <w:sz w:val="16"/>
          <w:szCs w:val="16"/>
        </w:rPr>
      </w:pPr>
    </w:p>
    <w:p w:rsidR="0045205C" w:rsidRDefault="00B34ABB" w:rsidP="0097653B">
      <w:pPr>
        <w:tabs>
          <w:tab w:val="left" w:pos="1009"/>
        </w:tabs>
        <w:ind w:left="142" w:right="1134"/>
        <w:rPr>
          <w:caps w:val="0"/>
          <w:sz w:val="24"/>
        </w:rPr>
      </w:pPr>
      <w:r>
        <w:rPr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112395</wp:posOffset>
                </wp:positionV>
                <wp:extent cx="4800600" cy="9144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BD" w:rsidRPr="0097653B" w:rsidRDefault="006C57BD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Arbetsordning vid stämman</w:t>
                            </w:r>
                          </w:p>
                          <w:p w:rsidR="006C57BD" w:rsidRPr="0097653B" w:rsidRDefault="006C57BD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</w:rPr>
                              <w:t>1. Varje hushåll har en röst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6C57BD" w:rsidRPr="0097653B" w:rsidRDefault="006C57BD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</w:rPr>
                              <w:t>2. Omröstning sker i första hand med acklamation (muntlig)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6C57BD" w:rsidRPr="0097653B" w:rsidRDefault="006C57BD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</w:rPr>
                              <w:t>3. Vid rösträkning (votering) sker röstning med handuppräckning.</w:t>
                            </w:r>
                          </w:p>
                          <w:p w:rsidR="006C57BD" w:rsidRPr="0097653B" w:rsidRDefault="006C57BD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</w:rPr>
                              <w:t>4. Begärs rösträkning vid personval skall sådant val göras med sluten omröstning.</w:t>
                            </w:r>
                          </w:p>
                          <w:p w:rsidR="006C57BD" w:rsidRPr="0097653B" w:rsidRDefault="006C57BD" w:rsidP="0097653B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.05pt;margin-top:8.85pt;width:37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KlIQIAAEcEAAAOAAAAZHJzL2Uyb0RvYy54bWysU1Fv0zAQfkfiP1h+p0mrdoyo6TR1FCEN&#10;NjH4AY7jJBaOz5zdJuPXc3a6rgOeEH6w7nznz3ffd15fjb1hB4Vegy35fJZzpqyEWtu25N++7t5c&#10;cuaDsLUwYFXJH5XnV5vXr9aDK9QCOjC1QkYg1heDK3kXgiuyzMtO9cLPwClLwQawF4FcbLMaxUDo&#10;vckWeX6RDYC1Q5DKezq9mYJ8k/CbRslw1zReBWZKTrWFtGPaq7hnm7UoWhSu0/JYhviHKnqhLT16&#10;groRQbA96j+gei0RPDRhJqHPoGm0VKkH6mae/9bNQyecSr0QOd6daPL/D1Z+Ptwj0zVpx5kVPUn0&#10;hUgTtjWKXUR6BucLynpw9xgb9O4W5HfPLGw7ylLXiDB0StRU1DzmZy8uRMfTVVYNn6AmdLEPkJga&#10;G+wjIHHAxiTI40kQNQYm6XB5SRLnpJuk2Lv5ckl2fEIUT7cd+vBBQc+iUXKk2hO6ONz6MKU+paTq&#10;weh6p41JDrbV1iA7CBqOXVpHdH+eZiwb6PXVYpWQX8T8OUSe1t8geh1oyo3uS04d0YpJooi0vbd1&#10;soPQZrKpO2OPPEbqJgnCWI2UGPmsoH4kRhGmaabfR0YH+JOzgSa55P7HXqDizHy0pErijUY/OcvV&#10;2wXxieeR6jwirCSokgfOJnMbpu+yd6jbjl6aJxosXJOSjU4kP1d1rJumNcl0/FnxO5z7Kev5/29+&#10;AQAA//8DAFBLAwQUAAYACAAAACEAy53kG9wAAAAJAQAADwAAAGRycy9kb3ducmV2LnhtbExPy07D&#10;MBC8I/EP1iJxo3YKaiCNUyFQkTi26YXbJt4mgdiOYqcNfD3LqZxW89DsTL6ZbS9ONIbOOw3JQoEg&#10;V3vTuUbDodzePYIIEZ3B3jvS8E0BNsX1VY6Z8We3o9M+NoJDXMhQQxvjkEkZ6pYshoUfyLF29KPF&#10;yHBspBnxzOG2l0ulVtJi5/hDiwO9tFR/7SeroeqWB/zZlW/KPm3v4/tcfk4fr1rf3szPaxCR5ngx&#10;w199rg4Fd6r85EwQPeOHhJ180xQE62mqmKiYWCUpyCKX/xcUvwAAAP//AwBQSwECLQAUAAYACAAA&#10;ACEAtoM4kv4AAADhAQAAEwAAAAAAAAAAAAAAAAAAAAAAW0NvbnRlbnRfVHlwZXNdLnhtbFBLAQIt&#10;ABQABgAIAAAAIQA4/SH/1gAAAJQBAAALAAAAAAAAAAAAAAAAAC8BAABfcmVscy8ucmVsc1BLAQIt&#10;ABQABgAIAAAAIQBpLkKlIQIAAEcEAAAOAAAAAAAAAAAAAAAAAC4CAABkcnMvZTJvRG9jLnhtbFBL&#10;AQItABQABgAIAAAAIQDLneQb3AAAAAkBAAAPAAAAAAAAAAAAAAAAAHsEAABkcnMvZG93bnJldi54&#10;bWxQSwUGAAAAAAQABADzAAAAhAUAAAAA&#10;">
                <v:textbox>
                  <w:txbxContent>
                    <w:p w:rsidR="006C57BD" w:rsidRPr="0097653B" w:rsidRDefault="006C57BD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u w:val="single"/>
                        </w:rPr>
                        <w:t>Arbetsordning vid stämman</w:t>
                      </w:r>
                    </w:p>
                    <w:p w:rsidR="006C57BD" w:rsidRPr="0097653B" w:rsidRDefault="006C57BD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</w:rPr>
                        <w:t>1. Varje hushåll har en röst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6C57BD" w:rsidRPr="0097653B" w:rsidRDefault="006C57BD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</w:rPr>
                        <w:t>2. Omröstning sker i första hand med acklamation (muntlig)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6C57BD" w:rsidRPr="0097653B" w:rsidRDefault="006C57BD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</w:rPr>
                        <w:t>3. Vid rösträkning (votering) sker röstning med handuppräckning.</w:t>
                      </w:r>
                    </w:p>
                    <w:p w:rsidR="006C57BD" w:rsidRPr="0097653B" w:rsidRDefault="006C57BD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</w:rPr>
                        <w:t>4. Begärs rösträkning vid personval skall sådant val göras med sluten omröstning.</w:t>
                      </w:r>
                    </w:p>
                    <w:p w:rsidR="006C57BD" w:rsidRPr="0097653B" w:rsidRDefault="006C57BD" w:rsidP="0097653B">
                      <w:pPr>
                        <w:pStyle w:val="Brdtext"/>
                      </w:pPr>
                    </w:p>
                  </w:txbxContent>
                </v:textbox>
              </v:rect>
            </w:pict>
          </mc:Fallback>
        </mc:AlternateContent>
      </w:r>
    </w:p>
    <w:p w:rsidR="00BF3F68" w:rsidRDefault="00BF3F68" w:rsidP="0097653B">
      <w:pPr>
        <w:tabs>
          <w:tab w:val="left" w:pos="1009"/>
        </w:tabs>
        <w:ind w:left="142" w:right="1134"/>
        <w:rPr>
          <w:caps w:val="0"/>
          <w:sz w:val="24"/>
        </w:rPr>
      </w:pPr>
    </w:p>
    <w:p w:rsidR="00BF3F68" w:rsidRDefault="00BF3F68" w:rsidP="0097653B">
      <w:pPr>
        <w:tabs>
          <w:tab w:val="left" w:pos="1009"/>
        </w:tabs>
        <w:ind w:left="142" w:right="1134"/>
        <w:rPr>
          <w:caps w:val="0"/>
          <w:sz w:val="24"/>
        </w:rPr>
      </w:pPr>
    </w:p>
    <w:p w:rsidR="0097653B" w:rsidRDefault="0097653B" w:rsidP="0097653B">
      <w:pPr>
        <w:tabs>
          <w:tab w:val="left" w:pos="1009"/>
        </w:tabs>
        <w:ind w:left="142" w:right="1134"/>
        <w:rPr>
          <w:caps w:val="0"/>
          <w:sz w:val="24"/>
        </w:rPr>
      </w:pPr>
    </w:p>
    <w:p w:rsidR="00BD66C5" w:rsidRDefault="00BD66C5">
      <w:pPr>
        <w:tabs>
          <w:tab w:val="left" w:pos="1009"/>
        </w:tabs>
        <w:ind w:right="1134"/>
        <w:rPr>
          <w:caps w:val="0"/>
          <w:sz w:val="24"/>
        </w:rPr>
      </w:pPr>
    </w:p>
    <w:p w:rsidR="0062235D" w:rsidRDefault="0062235D">
      <w:pPr>
        <w:tabs>
          <w:tab w:val="left" w:pos="1009"/>
        </w:tabs>
        <w:ind w:right="1134"/>
        <w:rPr>
          <w:caps w:val="0"/>
          <w:sz w:val="24"/>
        </w:rPr>
      </w:pPr>
    </w:p>
    <w:p w:rsidR="00E04D68" w:rsidRDefault="00E04D68">
      <w:pPr>
        <w:tabs>
          <w:tab w:val="left" w:pos="1009"/>
        </w:tabs>
        <w:ind w:right="1134"/>
        <w:rPr>
          <w:caps w:val="0"/>
          <w:sz w:val="24"/>
        </w:rPr>
      </w:pPr>
    </w:p>
    <w:p w:rsidR="003B2744" w:rsidRDefault="003B2744">
      <w:pPr>
        <w:tabs>
          <w:tab w:val="left" w:pos="1009"/>
        </w:tabs>
        <w:ind w:right="1134"/>
        <w:rPr>
          <w:caps w:val="0"/>
          <w:sz w:val="24"/>
        </w:rPr>
      </w:pPr>
    </w:p>
    <w:p w:rsidR="0062235D" w:rsidRPr="00086CBE" w:rsidRDefault="00086CBE">
      <w:pPr>
        <w:tabs>
          <w:tab w:val="left" w:pos="1009"/>
        </w:tabs>
        <w:ind w:right="1134"/>
        <w:rPr>
          <w:b/>
          <w:caps w:val="0"/>
          <w:sz w:val="24"/>
          <w:u w:val="single"/>
        </w:rPr>
      </w:pPr>
      <w:r w:rsidRPr="00086CBE">
        <w:rPr>
          <w:b/>
          <w:caps w:val="0"/>
          <w:sz w:val="24"/>
          <w:u w:val="single"/>
        </w:rPr>
        <w:lastRenderedPageBreak/>
        <w:t>§ 8 Verksamhetsberättelse</w:t>
      </w:r>
    </w:p>
    <w:p w:rsidR="00086CBE" w:rsidRDefault="00086CBE" w:rsidP="00086CBE">
      <w:pPr>
        <w:pStyle w:val="Brdtext"/>
        <w:ind w:left="284"/>
        <w:jc w:val="center"/>
        <w:rPr>
          <w:sz w:val="32"/>
          <w:szCs w:val="32"/>
        </w:rPr>
      </w:pPr>
    </w:p>
    <w:p w:rsidR="00462DBF" w:rsidRDefault="00462DBF" w:rsidP="00462DBF">
      <w:pPr>
        <w:pStyle w:val="Brdtext"/>
        <w:ind w:left="284"/>
        <w:jc w:val="center"/>
        <w:rPr>
          <w:sz w:val="32"/>
          <w:szCs w:val="32"/>
        </w:rPr>
      </w:pPr>
    </w:p>
    <w:p w:rsidR="00462DBF" w:rsidRDefault="00462DBF" w:rsidP="00462DBF">
      <w:pPr>
        <w:ind w:left="284"/>
        <w:jc w:val="center"/>
        <w:rPr>
          <w:b/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>Verksamhetsberättelse 20</w:t>
      </w:r>
      <w:r w:rsidR="000D3A4B">
        <w:rPr>
          <w:b/>
          <w:caps w:val="0"/>
          <w:sz w:val="28"/>
          <w:szCs w:val="28"/>
        </w:rPr>
        <w:t>10</w:t>
      </w:r>
      <w:r>
        <w:rPr>
          <w:b/>
          <w:caps w:val="0"/>
          <w:sz w:val="28"/>
          <w:szCs w:val="28"/>
        </w:rPr>
        <w:t>/201</w:t>
      </w:r>
      <w:r w:rsidR="000D3A4B">
        <w:rPr>
          <w:b/>
          <w:caps w:val="0"/>
          <w:sz w:val="28"/>
          <w:szCs w:val="28"/>
        </w:rPr>
        <w:t>1</w:t>
      </w:r>
    </w:p>
    <w:p w:rsidR="00462DBF" w:rsidRDefault="00462DBF" w:rsidP="00462DBF">
      <w:pPr>
        <w:ind w:left="284"/>
        <w:rPr>
          <w:caps w:val="0"/>
          <w:sz w:val="24"/>
          <w:szCs w:val="24"/>
        </w:rPr>
      </w:pPr>
    </w:p>
    <w:p w:rsidR="00462DBF" w:rsidRDefault="00462DBF" w:rsidP="00462DBF">
      <w:pPr>
        <w:ind w:left="284"/>
        <w:rPr>
          <w:caps w:val="0"/>
          <w:sz w:val="24"/>
        </w:rPr>
      </w:pPr>
      <w:r>
        <w:rPr>
          <w:caps w:val="0"/>
          <w:sz w:val="24"/>
        </w:rPr>
        <w:t xml:space="preserve">Sigfasts Samfällighetsförenings ändamål är att förvalta den gemensamma delen av området; anläggningssamfällighet för vägar, parkeringsplatser, </w:t>
      </w:r>
      <w:r w:rsidR="000D3A4B">
        <w:rPr>
          <w:caps w:val="0"/>
          <w:sz w:val="24"/>
        </w:rPr>
        <w:t xml:space="preserve">bredbandsanläggning, </w:t>
      </w:r>
      <w:r>
        <w:rPr>
          <w:caps w:val="0"/>
          <w:sz w:val="24"/>
        </w:rPr>
        <w:t>centralantennanläggning, ledningar för el, kall- och varmvatten, lekplatser mm.</w:t>
      </w:r>
    </w:p>
    <w:p w:rsidR="00462DBF" w:rsidRDefault="00462DBF" w:rsidP="00462DBF">
      <w:pPr>
        <w:ind w:left="284"/>
        <w:rPr>
          <w:caps w:val="0"/>
          <w:sz w:val="24"/>
        </w:rPr>
      </w:pPr>
    </w:p>
    <w:p w:rsidR="00462DBF" w:rsidRDefault="00462DBF" w:rsidP="00462DBF">
      <w:pPr>
        <w:ind w:left="284"/>
        <w:rPr>
          <w:caps w:val="0"/>
          <w:sz w:val="24"/>
        </w:rPr>
      </w:pPr>
      <w:r>
        <w:rPr>
          <w:caps w:val="0"/>
          <w:sz w:val="24"/>
        </w:rPr>
        <w:t>Samfälligheten bildades vid anläggningsbeslut den 25 april och föreningen registrerades den 21 augusti 1990. Föreningen övertog ansvaret för den ekonomiska driften fr.o.m. 1 juli 1991.</w:t>
      </w:r>
    </w:p>
    <w:p w:rsidR="00462DBF" w:rsidRDefault="00462DBF" w:rsidP="00462DBF">
      <w:pPr>
        <w:ind w:left="284"/>
        <w:rPr>
          <w:caps w:val="0"/>
          <w:sz w:val="24"/>
        </w:rPr>
      </w:pPr>
    </w:p>
    <w:p w:rsidR="00462DBF" w:rsidRDefault="00462DBF" w:rsidP="00462DBF">
      <w:pPr>
        <w:ind w:left="284"/>
        <w:rPr>
          <w:caps w:val="0"/>
          <w:sz w:val="24"/>
        </w:rPr>
      </w:pPr>
      <w:r>
        <w:rPr>
          <w:caps w:val="0"/>
          <w:sz w:val="24"/>
        </w:rPr>
        <w:t xml:space="preserve">Vid föregående föreningsstämma den </w:t>
      </w:r>
      <w:r w:rsidR="000D3A4B">
        <w:rPr>
          <w:caps w:val="0"/>
          <w:sz w:val="24"/>
        </w:rPr>
        <w:t>24</w:t>
      </w:r>
      <w:r>
        <w:rPr>
          <w:caps w:val="0"/>
          <w:sz w:val="24"/>
        </w:rPr>
        <w:t xml:space="preserve"> mars 20</w:t>
      </w:r>
      <w:r w:rsidR="000D3A4B">
        <w:rPr>
          <w:caps w:val="0"/>
          <w:sz w:val="24"/>
        </w:rPr>
        <w:t>10</w:t>
      </w:r>
      <w:r>
        <w:rPr>
          <w:caps w:val="0"/>
          <w:sz w:val="24"/>
        </w:rPr>
        <w:t xml:space="preserve"> valdes:</w:t>
      </w:r>
    </w:p>
    <w:p w:rsidR="00462DBF" w:rsidRDefault="00462DBF" w:rsidP="00462DBF">
      <w:pPr>
        <w:ind w:left="284"/>
        <w:rPr>
          <w:caps w:val="0"/>
          <w:sz w:val="24"/>
        </w:rPr>
      </w:pPr>
    </w:p>
    <w:p w:rsidR="00462DBF" w:rsidRDefault="00462DBF" w:rsidP="00462DBF">
      <w:pPr>
        <w:ind w:left="284"/>
        <w:rPr>
          <w:caps w:val="0"/>
          <w:sz w:val="24"/>
        </w:rPr>
      </w:pPr>
      <w:r>
        <w:rPr>
          <w:caps w:val="0"/>
          <w:sz w:val="24"/>
        </w:rPr>
        <w:t>Ordförande:</w:t>
      </w:r>
      <w:r>
        <w:rPr>
          <w:caps w:val="0"/>
          <w:sz w:val="24"/>
        </w:rPr>
        <w:tab/>
      </w:r>
      <w:r>
        <w:rPr>
          <w:b/>
          <w:caps w:val="0"/>
          <w:sz w:val="24"/>
        </w:rPr>
        <w:t xml:space="preserve">Lisbeth Gunnarsson </w:t>
      </w:r>
      <w:r>
        <w:rPr>
          <w:caps w:val="0"/>
          <w:sz w:val="24"/>
        </w:rPr>
        <w:t>(294)</w:t>
      </w:r>
    </w:p>
    <w:p w:rsidR="00462DBF" w:rsidRDefault="00462DBF" w:rsidP="00462DBF">
      <w:pPr>
        <w:ind w:left="284"/>
        <w:rPr>
          <w:caps w:val="0"/>
          <w:sz w:val="24"/>
        </w:rPr>
      </w:pPr>
      <w:r>
        <w:rPr>
          <w:caps w:val="0"/>
          <w:sz w:val="24"/>
        </w:rPr>
        <w:t>Ledamöter på två år:</w:t>
      </w:r>
      <w:r>
        <w:rPr>
          <w:caps w:val="0"/>
          <w:sz w:val="24"/>
        </w:rPr>
        <w:tab/>
      </w:r>
      <w:smartTag w:uri="urn:schemas-microsoft-com:office:smarttags" w:element="PersonName">
        <w:smartTagPr>
          <w:attr w:name="ProductID" w:val="Carina Ekstr￶m"/>
        </w:smartTagPr>
        <w:r w:rsidR="000D3A4B">
          <w:rPr>
            <w:b/>
            <w:caps w:val="0"/>
            <w:sz w:val="24"/>
          </w:rPr>
          <w:t>Carina Ekström</w:t>
        </w:r>
      </w:smartTag>
      <w:r>
        <w:rPr>
          <w:b/>
          <w:caps w:val="0"/>
          <w:sz w:val="24"/>
        </w:rPr>
        <w:t xml:space="preserve"> </w:t>
      </w:r>
      <w:r>
        <w:rPr>
          <w:caps w:val="0"/>
          <w:sz w:val="24"/>
        </w:rPr>
        <w:t>(</w:t>
      </w:r>
      <w:r w:rsidR="000D3A4B">
        <w:rPr>
          <w:caps w:val="0"/>
          <w:sz w:val="24"/>
        </w:rPr>
        <w:t>32</w:t>
      </w:r>
      <w:r>
        <w:rPr>
          <w:caps w:val="0"/>
          <w:sz w:val="24"/>
        </w:rPr>
        <w:t xml:space="preserve">4) och </w:t>
      </w:r>
      <w:smartTag w:uri="urn:schemas-microsoft-com:office:smarttags" w:element="PersonName">
        <w:smartTagPr>
          <w:attr w:name="ProductID" w:val="Henrik Gran"/>
        </w:smartTagPr>
        <w:r w:rsidR="000D3A4B">
          <w:rPr>
            <w:b/>
            <w:caps w:val="0"/>
            <w:sz w:val="24"/>
          </w:rPr>
          <w:t>Henrik Gran</w:t>
        </w:r>
      </w:smartTag>
      <w:r>
        <w:rPr>
          <w:b/>
          <w:caps w:val="0"/>
          <w:sz w:val="24"/>
        </w:rPr>
        <w:t xml:space="preserve"> </w:t>
      </w:r>
      <w:r>
        <w:rPr>
          <w:caps w:val="0"/>
          <w:sz w:val="24"/>
        </w:rPr>
        <w:t>(3</w:t>
      </w:r>
      <w:r w:rsidR="000D3A4B">
        <w:rPr>
          <w:caps w:val="0"/>
          <w:sz w:val="24"/>
        </w:rPr>
        <w:t>2</w:t>
      </w:r>
      <w:r>
        <w:rPr>
          <w:caps w:val="0"/>
          <w:sz w:val="24"/>
        </w:rPr>
        <w:t xml:space="preserve">8) </w:t>
      </w:r>
    </w:p>
    <w:p w:rsidR="00462DBF" w:rsidRDefault="00462DBF" w:rsidP="00462DBF">
      <w:pPr>
        <w:ind w:left="284"/>
        <w:rPr>
          <w:caps w:val="0"/>
          <w:sz w:val="24"/>
        </w:rPr>
      </w:pPr>
      <w:r>
        <w:rPr>
          <w:caps w:val="0"/>
          <w:sz w:val="24"/>
        </w:rPr>
        <w:t>Suppleanter på ett år:</w:t>
      </w:r>
      <w:r>
        <w:rPr>
          <w:caps w:val="0"/>
          <w:sz w:val="24"/>
        </w:rPr>
        <w:tab/>
      </w:r>
      <w:smartTag w:uri="urn:schemas-microsoft-com:office:smarttags" w:element="PersonName">
        <w:smartTagPr>
          <w:attr w:name="ProductID" w:val="Caj Persson"/>
        </w:smartTagPr>
        <w:r>
          <w:rPr>
            <w:b/>
            <w:caps w:val="0"/>
            <w:sz w:val="24"/>
          </w:rPr>
          <w:t>Caj Persson</w:t>
        </w:r>
      </w:smartTag>
      <w:r>
        <w:rPr>
          <w:caps w:val="0"/>
          <w:sz w:val="24"/>
        </w:rPr>
        <w:t xml:space="preserve"> (380) och </w:t>
      </w:r>
      <w:smartTag w:uri="urn:schemas-microsoft-com:office:smarttags" w:element="PersonName">
        <w:smartTagPr>
          <w:attr w:name="ProductID" w:val="Jan Bruhn"/>
        </w:smartTagPr>
        <w:r>
          <w:rPr>
            <w:b/>
            <w:caps w:val="0"/>
            <w:sz w:val="24"/>
          </w:rPr>
          <w:t>Jan Bruhn</w:t>
        </w:r>
      </w:smartTag>
      <w:r>
        <w:rPr>
          <w:b/>
          <w:caps w:val="0"/>
          <w:sz w:val="24"/>
        </w:rPr>
        <w:t xml:space="preserve"> </w:t>
      </w:r>
      <w:r>
        <w:rPr>
          <w:caps w:val="0"/>
          <w:sz w:val="24"/>
        </w:rPr>
        <w:t>(384)</w:t>
      </w:r>
    </w:p>
    <w:p w:rsidR="00462DBF" w:rsidRDefault="00462DBF" w:rsidP="00462DBF">
      <w:pPr>
        <w:ind w:left="2608" w:hanging="2324"/>
        <w:rPr>
          <w:caps w:val="0"/>
          <w:sz w:val="24"/>
          <w:lang w:val="en-GB"/>
        </w:rPr>
      </w:pPr>
      <w:r>
        <w:rPr>
          <w:caps w:val="0"/>
          <w:sz w:val="24"/>
          <w:lang w:val="en-GB"/>
        </w:rPr>
        <w:t>Revisorer (suppleant):</w:t>
      </w:r>
      <w:r>
        <w:rPr>
          <w:caps w:val="0"/>
          <w:sz w:val="24"/>
          <w:lang w:val="en-GB"/>
        </w:rPr>
        <w:tab/>
      </w:r>
      <w:smartTag w:uri="urn:schemas-microsoft-com:office:smarttags" w:element="PersonName">
        <w:smartTagPr>
          <w:attr w:name="ProductID" w:val="Robert Leonardi"/>
        </w:smartTagPr>
        <w:r>
          <w:rPr>
            <w:b/>
            <w:caps w:val="0"/>
            <w:sz w:val="24"/>
            <w:lang w:val="en-GB"/>
          </w:rPr>
          <w:t>Robert Leonardi</w:t>
        </w:r>
      </w:smartTag>
      <w:r>
        <w:rPr>
          <w:caps w:val="0"/>
          <w:sz w:val="24"/>
          <w:lang w:val="en-GB"/>
        </w:rPr>
        <w:t xml:space="preserve"> (350)</w:t>
      </w:r>
      <w:r>
        <w:rPr>
          <w:b/>
          <w:caps w:val="0"/>
          <w:sz w:val="24"/>
          <w:lang w:val="en-GB"/>
        </w:rPr>
        <w:t xml:space="preserve"> </w:t>
      </w:r>
      <w:r>
        <w:rPr>
          <w:caps w:val="0"/>
          <w:sz w:val="24"/>
          <w:lang w:val="en-GB"/>
        </w:rPr>
        <w:t xml:space="preserve">och </w:t>
      </w:r>
      <w:r>
        <w:rPr>
          <w:b/>
          <w:caps w:val="0"/>
          <w:sz w:val="24"/>
          <w:lang w:val="en-GB"/>
        </w:rPr>
        <w:t xml:space="preserve">Per-Anders Persson </w:t>
      </w:r>
      <w:r>
        <w:rPr>
          <w:caps w:val="0"/>
          <w:sz w:val="24"/>
          <w:lang w:val="en-GB"/>
        </w:rPr>
        <w:t xml:space="preserve">(324) </w:t>
      </w:r>
    </w:p>
    <w:p w:rsidR="00462DBF" w:rsidRDefault="00462DBF" w:rsidP="00462DBF">
      <w:pPr>
        <w:ind w:left="2608"/>
        <w:rPr>
          <w:caps w:val="0"/>
          <w:sz w:val="24"/>
        </w:rPr>
      </w:pPr>
      <w:smartTag w:uri="urn:schemas-microsoft-com:office:smarttags" w:element="PersonName">
        <w:smartTagPr>
          <w:attr w:name="ProductID" w:val="Mikael Petr￩n"/>
        </w:smartTagPr>
        <w:r>
          <w:rPr>
            <w:b/>
            <w:caps w:val="0"/>
            <w:sz w:val="24"/>
          </w:rPr>
          <w:t>Mikael Petrén</w:t>
        </w:r>
      </w:smartTag>
      <w:r>
        <w:rPr>
          <w:caps w:val="0"/>
          <w:sz w:val="24"/>
        </w:rPr>
        <w:t xml:space="preserve"> (292) suppleant</w:t>
      </w:r>
    </w:p>
    <w:p w:rsidR="00462DBF" w:rsidRDefault="00462DBF" w:rsidP="00462DBF">
      <w:pPr>
        <w:ind w:left="2608" w:hanging="2324"/>
        <w:rPr>
          <w:caps w:val="0"/>
          <w:sz w:val="24"/>
        </w:rPr>
      </w:pPr>
      <w:r>
        <w:rPr>
          <w:caps w:val="0"/>
          <w:sz w:val="24"/>
        </w:rPr>
        <w:t>Valberedning:</w:t>
      </w:r>
      <w:r>
        <w:rPr>
          <w:caps w:val="0"/>
          <w:sz w:val="24"/>
        </w:rPr>
        <w:tab/>
      </w:r>
      <w:r>
        <w:rPr>
          <w:b/>
          <w:caps w:val="0"/>
          <w:sz w:val="24"/>
        </w:rPr>
        <w:t xml:space="preserve">Lassad Ben Naceur </w:t>
      </w:r>
      <w:r>
        <w:rPr>
          <w:caps w:val="0"/>
          <w:sz w:val="24"/>
        </w:rPr>
        <w:t xml:space="preserve">(260) och </w:t>
      </w:r>
      <w:r>
        <w:rPr>
          <w:b/>
          <w:caps w:val="0"/>
          <w:sz w:val="24"/>
        </w:rPr>
        <w:t>Susanne Larsson</w:t>
      </w:r>
      <w:r>
        <w:rPr>
          <w:caps w:val="0"/>
          <w:sz w:val="24"/>
        </w:rPr>
        <w:t xml:space="preserve"> (280) sammankallande</w:t>
      </w:r>
    </w:p>
    <w:p w:rsidR="00462DBF" w:rsidRDefault="00462DBF" w:rsidP="00462DBF">
      <w:pPr>
        <w:ind w:left="284"/>
        <w:rPr>
          <w:caps w:val="0"/>
          <w:sz w:val="24"/>
        </w:rPr>
      </w:pPr>
    </w:p>
    <w:p w:rsidR="00462DBF" w:rsidRDefault="00462DBF" w:rsidP="00462DBF">
      <w:pPr>
        <w:ind w:left="284"/>
        <w:rPr>
          <w:caps w:val="0"/>
          <w:sz w:val="24"/>
        </w:rPr>
      </w:pPr>
      <w:r>
        <w:rPr>
          <w:caps w:val="0"/>
          <w:sz w:val="24"/>
        </w:rPr>
        <w:t xml:space="preserve">Styrelsen har haft </w:t>
      </w:r>
      <w:r w:rsidR="000D3A4B">
        <w:rPr>
          <w:caps w:val="0"/>
          <w:sz w:val="24"/>
        </w:rPr>
        <w:t>10</w:t>
      </w:r>
      <w:r>
        <w:rPr>
          <w:caps w:val="0"/>
          <w:sz w:val="24"/>
        </w:rPr>
        <w:t xml:space="preserve"> protokollförda sammanträden och arbetat med aktiva suppleanter. </w:t>
      </w:r>
    </w:p>
    <w:p w:rsidR="00462DBF" w:rsidRDefault="00462DBF" w:rsidP="00462DBF">
      <w:pPr>
        <w:ind w:left="284"/>
        <w:rPr>
          <w:caps w:val="0"/>
          <w:sz w:val="24"/>
        </w:rPr>
      </w:pPr>
    </w:p>
    <w:p w:rsidR="00462DBF" w:rsidRDefault="00462DBF" w:rsidP="00462DBF">
      <w:pPr>
        <w:ind w:left="284"/>
        <w:rPr>
          <w:b/>
          <w:bCs/>
          <w:caps w:val="0"/>
          <w:sz w:val="22"/>
          <w:szCs w:val="22"/>
          <w:u w:val="single"/>
        </w:rPr>
      </w:pPr>
    </w:p>
    <w:p w:rsidR="00462DBF" w:rsidRDefault="00462DBF" w:rsidP="00462DBF">
      <w:pPr>
        <w:ind w:left="284"/>
        <w:rPr>
          <w:b/>
          <w:bCs/>
          <w:caps w:val="0"/>
          <w:sz w:val="22"/>
          <w:szCs w:val="22"/>
          <w:u w:val="single"/>
        </w:rPr>
      </w:pPr>
      <w:r>
        <w:rPr>
          <w:b/>
          <w:bCs/>
          <w:caps w:val="0"/>
          <w:sz w:val="22"/>
          <w:szCs w:val="22"/>
          <w:u w:val="single"/>
        </w:rPr>
        <w:t>ANSVARSFÖRDELNING</w:t>
      </w:r>
    </w:p>
    <w:p w:rsidR="00462DBF" w:rsidRDefault="00462DBF" w:rsidP="00462DBF">
      <w:pPr>
        <w:ind w:left="284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Arbetsuppgifterna inom styrelsen har varit fördelade enligt följande:</w:t>
      </w:r>
    </w:p>
    <w:p w:rsidR="00462DBF" w:rsidRDefault="00462DBF" w:rsidP="00462DBF">
      <w:pPr>
        <w:ind w:left="284"/>
        <w:rPr>
          <w:caps w:val="0"/>
          <w:sz w:val="24"/>
          <w:szCs w:val="24"/>
        </w:rPr>
      </w:pPr>
    </w:p>
    <w:p w:rsidR="00462DBF" w:rsidRDefault="00462DBF" w:rsidP="00462DBF">
      <w:pPr>
        <w:ind w:left="284"/>
        <w:rPr>
          <w:caps w:val="0"/>
          <w:sz w:val="24"/>
        </w:rPr>
      </w:pPr>
      <w:r>
        <w:rPr>
          <w:b/>
          <w:caps w:val="0"/>
          <w:sz w:val="24"/>
        </w:rPr>
        <w:t>Sekreterare</w:t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smartTag w:uri="urn:schemas-microsoft-com:office:smarttags" w:element="PersonName">
        <w:r>
          <w:rPr>
            <w:b/>
            <w:caps w:val="0"/>
            <w:sz w:val="24"/>
          </w:rPr>
          <w:t>Kenneth W</w:t>
        </w:r>
      </w:smartTag>
      <w:r>
        <w:rPr>
          <w:b/>
          <w:caps w:val="0"/>
          <w:sz w:val="24"/>
        </w:rPr>
        <w:t>ernquist</w:t>
      </w:r>
    </w:p>
    <w:p w:rsidR="00462DBF" w:rsidRDefault="00462DBF" w:rsidP="00462DBF">
      <w:pPr>
        <w:ind w:left="284"/>
        <w:rPr>
          <w:b/>
          <w:caps w:val="0"/>
          <w:sz w:val="24"/>
        </w:rPr>
      </w:pPr>
      <w:r>
        <w:rPr>
          <w:b/>
          <w:caps w:val="0"/>
          <w:sz w:val="24"/>
        </w:rPr>
        <w:t>Kassör</w:t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smartTag w:uri="urn:schemas-microsoft-com:office:smarttags" w:element="PersonName">
        <w:smartTagPr>
          <w:attr w:name="ProductID" w:val="Carina Ekstr￶m"/>
        </w:smartTagPr>
        <w:r w:rsidR="000D3A4B">
          <w:rPr>
            <w:b/>
            <w:caps w:val="0"/>
            <w:sz w:val="24"/>
          </w:rPr>
          <w:t>Carina Ekström</w:t>
        </w:r>
      </w:smartTag>
      <w:r>
        <w:rPr>
          <w:b/>
          <w:caps w:val="0"/>
          <w:sz w:val="24"/>
        </w:rPr>
        <w:t xml:space="preserve"> </w:t>
      </w:r>
    </w:p>
    <w:p w:rsidR="00462DBF" w:rsidRDefault="00462DBF" w:rsidP="00462DBF">
      <w:pPr>
        <w:ind w:left="284"/>
        <w:rPr>
          <w:b/>
          <w:caps w:val="0"/>
          <w:sz w:val="24"/>
        </w:rPr>
      </w:pPr>
      <w:r>
        <w:rPr>
          <w:b/>
          <w:caps w:val="0"/>
          <w:sz w:val="24"/>
        </w:rPr>
        <w:t>Uc1</w:t>
      </w:r>
      <w:r>
        <w:rPr>
          <w:caps w:val="0"/>
          <w:sz w:val="24"/>
        </w:rPr>
        <w:t xml:space="preserve">, </w:t>
      </w:r>
      <w:r>
        <w:rPr>
          <w:b/>
          <w:caps w:val="0"/>
          <w:sz w:val="24"/>
        </w:rPr>
        <w:t>uc2</w:t>
      </w:r>
      <w:r>
        <w:rPr>
          <w:caps w:val="0"/>
          <w:sz w:val="24"/>
        </w:rPr>
        <w:t xml:space="preserve"> (el, värme)</w:t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smartTag w:uri="urn:schemas-microsoft-com:office:smarttags" w:element="PersonName">
        <w:smartTagPr>
          <w:attr w:name="ProductID" w:val="Mats Lannvik"/>
        </w:smartTagPr>
        <w:r>
          <w:rPr>
            <w:b/>
            <w:caps w:val="0"/>
            <w:sz w:val="24"/>
          </w:rPr>
          <w:t>Mats Lannvik</w:t>
        </w:r>
      </w:smartTag>
      <w:r>
        <w:rPr>
          <w:b/>
          <w:caps w:val="0"/>
          <w:sz w:val="24"/>
        </w:rPr>
        <w:t xml:space="preserve">, </w:t>
      </w:r>
      <w:r>
        <w:rPr>
          <w:caps w:val="0"/>
          <w:sz w:val="24"/>
        </w:rPr>
        <w:t>ersättare</w:t>
      </w:r>
      <w:r>
        <w:rPr>
          <w:b/>
          <w:caps w:val="0"/>
          <w:sz w:val="24"/>
        </w:rPr>
        <w:t xml:space="preserve"> </w:t>
      </w:r>
      <w:smartTag w:uri="urn:schemas-microsoft-com:office:smarttags" w:element="PersonName">
        <w:smartTagPr>
          <w:attr w:name="ProductID" w:val="Henrik Gran"/>
        </w:smartTagPr>
        <w:r>
          <w:rPr>
            <w:b/>
            <w:caps w:val="0"/>
            <w:sz w:val="24"/>
          </w:rPr>
          <w:t>Henrik Gran</w:t>
        </w:r>
      </w:smartTag>
    </w:p>
    <w:p w:rsidR="00462DBF" w:rsidRDefault="00462DBF" w:rsidP="00462DBF">
      <w:pPr>
        <w:ind w:left="284"/>
        <w:rPr>
          <w:b/>
          <w:caps w:val="0"/>
          <w:sz w:val="24"/>
        </w:rPr>
      </w:pPr>
      <w:r>
        <w:rPr>
          <w:b/>
          <w:caps w:val="0"/>
          <w:sz w:val="24"/>
        </w:rPr>
        <w:t>K-tomt –</w:t>
      </w:r>
    </w:p>
    <w:p w:rsidR="00462DBF" w:rsidRDefault="00462DBF" w:rsidP="00462DBF">
      <w:pPr>
        <w:tabs>
          <w:tab w:val="left" w:pos="540"/>
        </w:tabs>
        <w:ind w:left="284"/>
        <w:rPr>
          <w:caps w:val="0"/>
          <w:sz w:val="24"/>
        </w:rPr>
      </w:pPr>
      <w:r>
        <w:rPr>
          <w:caps w:val="0"/>
          <w:sz w:val="24"/>
        </w:rPr>
        <w:tab/>
        <w:t>trädgård</w:t>
      </w:r>
      <w:r>
        <w:rPr>
          <w:caps w:val="0"/>
          <w:sz w:val="24"/>
        </w:rPr>
        <w:tab/>
      </w:r>
      <w:r>
        <w:rPr>
          <w:caps w:val="0"/>
          <w:sz w:val="24"/>
        </w:rPr>
        <w:tab/>
      </w:r>
      <w:r>
        <w:rPr>
          <w:b/>
          <w:caps w:val="0"/>
          <w:sz w:val="24"/>
        </w:rPr>
        <w:t>Lisbeth Gunnarsson</w:t>
      </w:r>
      <w:r>
        <w:rPr>
          <w:caps w:val="0"/>
          <w:sz w:val="24"/>
        </w:rPr>
        <w:t xml:space="preserve"> och </w:t>
      </w:r>
      <w:smartTag w:uri="urn:schemas-microsoft-com:office:smarttags" w:element="PersonName">
        <w:smartTagPr>
          <w:attr w:name="ProductID" w:val="Jan Bruhn"/>
        </w:smartTagPr>
        <w:r>
          <w:rPr>
            <w:b/>
            <w:caps w:val="0"/>
            <w:sz w:val="24"/>
          </w:rPr>
          <w:t>Jan Bruhn</w:t>
        </w:r>
      </w:smartTag>
    </w:p>
    <w:p w:rsidR="00462DBF" w:rsidRDefault="00462DBF" w:rsidP="00462DBF">
      <w:pPr>
        <w:tabs>
          <w:tab w:val="left" w:pos="540"/>
        </w:tabs>
        <w:ind w:left="284"/>
        <w:rPr>
          <w:caps w:val="0"/>
          <w:sz w:val="24"/>
        </w:rPr>
      </w:pPr>
      <w:r>
        <w:rPr>
          <w:caps w:val="0"/>
          <w:sz w:val="24"/>
        </w:rPr>
        <w:tab/>
        <w:t>asfalt/byggnader/ belysning</w:t>
      </w:r>
      <w:r>
        <w:rPr>
          <w:caps w:val="0"/>
          <w:sz w:val="24"/>
        </w:rPr>
        <w:tab/>
      </w:r>
      <w:smartTag w:uri="urn:schemas-microsoft-com:office:smarttags" w:element="PersonName">
        <w:smartTagPr>
          <w:attr w:name="ProductID" w:val="Henrik Gran"/>
        </w:smartTagPr>
        <w:r>
          <w:rPr>
            <w:b/>
            <w:caps w:val="0"/>
            <w:sz w:val="24"/>
          </w:rPr>
          <w:t>Henrik Gran</w:t>
        </w:r>
      </w:smartTag>
      <w:r>
        <w:rPr>
          <w:caps w:val="0"/>
          <w:sz w:val="24"/>
        </w:rPr>
        <w:t xml:space="preserve"> och </w:t>
      </w:r>
      <w:smartTag w:uri="urn:schemas-microsoft-com:office:smarttags" w:element="PersonName">
        <w:r>
          <w:rPr>
            <w:b/>
            <w:caps w:val="0"/>
            <w:sz w:val="24"/>
          </w:rPr>
          <w:t>Kenneth W</w:t>
        </w:r>
      </w:smartTag>
      <w:r>
        <w:rPr>
          <w:b/>
          <w:caps w:val="0"/>
          <w:sz w:val="24"/>
        </w:rPr>
        <w:t>ernqvist</w:t>
      </w:r>
    </w:p>
    <w:p w:rsidR="00462DBF" w:rsidRDefault="00462DBF" w:rsidP="00462DBF">
      <w:pPr>
        <w:ind w:left="284"/>
        <w:rPr>
          <w:caps w:val="0"/>
          <w:sz w:val="24"/>
        </w:rPr>
      </w:pPr>
      <w:r>
        <w:rPr>
          <w:b/>
          <w:caps w:val="0"/>
          <w:sz w:val="24"/>
        </w:rPr>
        <w:t>Sopanläggning</w:t>
      </w:r>
      <w:r>
        <w:rPr>
          <w:caps w:val="0"/>
          <w:sz w:val="24"/>
        </w:rPr>
        <w:t xml:space="preserve"> – </w:t>
      </w:r>
    </w:p>
    <w:p w:rsidR="00462DBF" w:rsidRDefault="00462DBF" w:rsidP="00462DBF">
      <w:pPr>
        <w:tabs>
          <w:tab w:val="left" w:pos="540"/>
        </w:tabs>
        <w:ind w:left="3912" w:hanging="3628"/>
        <w:rPr>
          <w:caps w:val="0"/>
          <w:sz w:val="24"/>
        </w:rPr>
      </w:pPr>
      <w:r>
        <w:rPr>
          <w:caps w:val="0"/>
          <w:sz w:val="24"/>
        </w:rPr>
        <w:tab/>
        <w:t xml:space="preserve">planering, drift och underhåll </w:t>
      </w:r>
      <w:r>
        <w:rPr>
          <w:caps w:val="0"/>
          <w:sz w:val="24"/>
        </w:rPr>
        <w:tab/>
      </w:r>
      <w:smartTag w:uri="urn:schemas-microsoft-com:office:smarttags" w:element="PersonName">
        <w:smartTagPr>
          <w:attr w:name="ProductID" w:val="Caj Persson"/>
        </w:smartTagPr>
        <w:r>
          <w:rPr>
            <w:b/>
            <w:caps w:val="0"/>
            <w:sz w:val="24"/>
          </w:rPr>
          <w:t>Caj Persson</w:t>
        </w:r>
      </w:smartTag>
      <w:r>
        <w:rPr>
          <w:caps w:val="0"/>
          <w:sz w:val="24"/>
        </w:rPr>
        <w:t xml:space="preserve"> </w:t>
      </w:r>
    </w:p>
    <w:p w:rsidR="00462DBF" w:rsidRDefault="00462DBF" w:rsidP="00462DBF">
      <w:pPr>
        <w:ind w:left="284"/>
        <w:rPr>
          <w:b/>
          <w:caps w:val="0"/>
          <w:sz w:val="24"/>
        </w:rPr>
      </w:pPr>
      <w:r>
        <w:rPr>
          <w:b/>
          <w:caps w:val="0"/>
          <w:sz w:val="24"/>
        </w:rPr>
        <w:t>TV-anläggning</w:t>
      </w:r>
      <w:r>
        <w:rPr>
          <w:b/>
          <w:caps w:val="0"/>
          <w:sz w:val="24"/>
        </w:rPr>
        <w:tab/>
      </w:r>
      <w:r>
        <w:rPr>
          <w:b/>
          <w:caps w:val="0"/>
          <w:sz w:val="24"/>
        </w:rPr>
        <w:tab/>
      </w:r>
      <w:smartTag w:uri="urn:schemas-microsoft-com:office:smarttags" w:element="PersonName">
        <w:smartTagPr>
          <w:attr w:name="ProductID" w:val="Mats Lannvik"/>
        </w:smartTagPr>
        <w:r>
          <w:rPr>
            <w:b/>
            <w:caps w:val="0"/>
            <w:sz w:val="24"/>
          </w:rPr>
          <w:t>Mats Lannvik</w:t>
        </w:r>
      </w:smartTag>
      <w:r>
        <w:rPr>
          <w:caps w:val="0"/>
          <w:sz w:val="24"/>
        </w:rPr>
        <w:t xml:space="preserve">, ersättare: </w:t>
      </w:r>
      <w:smartTag w:uri="urn:schemas-microsoft-com:office:smarttags" w:element="PersonName">
        <w:smartTagPr>
          <w:attr w:name="ProductID" w:val="Henrik Gran"/>
        </w:smartTagPr>
        <w:r>
          <w:rPr>
            <w:b/>
            <w:caps w:val="0"/>
            <w:sz w:val="24"/>
          </w:rPr>
          <w:t>Henrik Gran</w:t>
        </w:r>
      </w:smartTag>
    </w:p>
    <w:p w:rsidR="00462DBF" w:rsidRDefault="00462DBF" w:rsidP="00462DBF">
      <w:pPr>
        <w:ind w:left="284"/>
        <w:rPr>
          <w:caps w:val="0"/>
          <w:sz w:val="24"/>
        </w:rPr>
      </w:pPr>
      <w:r>
        <w:rPr>
          <w:b/>
          <w:caps w:val="0"/>
          <w:sz w:val="24"/>
        </w:rPr>
        <w:t>Bredbandsanläggning</w:t>
      </w:r>
      <w:r>
        <w:rPr>
          <w:b/>
          <w:caps w:val="0"/>
          <w:sz w:val="24"/>
        </w:rPr>
        <w:tab/>
      </w:r>
      <w:r>
        <w:rPr>
          <w:b/>
          <w:caps w:val="0"/>
          <w:sz w:val="24"/>
        </w:rPr>
        <w:tab/>
      </w:r>
      <w:smartTag w:uri="urn:schemas-microsoft-com:office:smarttags" w:element="PersonName">
        <w:smartTagPr>
          <w:attr w:name="ProductID" w:val="Mats Lannvik"/>
        </w:smartTagPr>
        <w:r>
          <w:rPr>
            <w:b/>
            <w:caps w:val="0"/>
            <w:sz w:val="24"/>
          </w:rPr>
          <w:t>Mats Lannvik</w:t>
        </w:r>
      </w:smartTag>
      <w:r>
        <w:rPr>
          <w:caps w:val="0"/>
          <w:sz w:val="24"/>
        </w:rPr>
        <w:t xml:space="preserve">, ersättare: </w:t>
      </w:r>
      <w:smartTag w:uri="urn:schemas-microsoft-com:office:smarttags" w:element="PersonName">
        <w:smartTagPr>
          <w:attr w:name="ProductID" w:val="Henrik Gran"/>
        </w:smartTagPr>
        <w:r>
          <w:rPr>
            <w:b/>
            <w:caps w:val="0"/>
            <w:sz w:val="24"/>
          </w:rPr>
          <w:t>Henrik Gran</w:t>
        </w:r>
      </w:smartTag>
    </w:p>
    <w:p w:rsidR="00462DBF" w:rsidRDefault="00462DBF" w:rsidP="00462DBF">
      <w:pPr>
        <w:ind w:left="284"/>
        <w:rPr>
          <w:caps w:val="0"/>
          <w:sz w:val="24"/>
        </w:rPr>
      </w:pPr>
      <w:r>
        <w:rPr>
          <w:b/>
          <w:caps w:val="0"/>
          <w:sz w:val="24"/>
        </w:rPr>
        <w:t>Lekutrustning</w:t>
      </w:r>
      <w:r>
        <w:rPr>
          <w:b/>
          <w:caps w:val="0"/>
          <w:sz w:val="24"/>
        </w:rPr>
        <w:tab/>
      </w:r>
      <w:r>
        <w:rPr>
          <w:b/>
          <w:caps w:val="0"/>
          <w:sz w:val="24"/>
        </w:rPr>
        <w:tab/>
      </w:r>
      <w:smartTag w:uri="urn:schemas-microsoft-com:office:smarttags" w:element="PersonName">
        <w:smartTagPr>
          <w:attr w:name="ProductID" w:val="Henrik Gran"/>
        </w:smartTagPr>
        <w:r>
          <w:rPr>
            <w:b/>
            <w:caps w:val="0"/>
            <w:sz w:val="24"/>
          </w:rPr>
          <w:t>Henrik Gran</w:t>
        </w:r>
      </w:smartTag>
      <w:r>
        <w:rPr>
          <w:b/>
          <w:caps w:val="0"/>
          <w:sz w:val="24"/>
        </w:rPr>
        <w:t xml:space="preserve"> </w:t>
      </w:r>
      <w:r>
        <w:rPr>
          <w:caps w:val="0"/>
          <w:sz w:val="24"/>
        </w:rPr>
        <w:t>och</w:t>
      </w:r>
      <w:r>
        <w:rPr>
          <w:b/>
          <w:caps w:val="0"/>
          <w:sz w:val="24"/>
        </w:rPr>
        <w:t xml:space="preserve"> </w:t>
      </w:r>
      <w:smartTag w:uri="urn:schemas-microsoft-com:office:smarttags" w:element="PersonName">
        <w:smartTagPr>
          <w:attr w:name="ProductID" w:val="Carina Ekstr￶m"/>
        </w:smartTagPr>
        <w:r w:rsidR="000D3A4B">
          <w:rPr>
            <w:b/>
            <w:caps w:val="0"/>
            <w:sz w:val="24"/>
          </w:rPr>
          <w:t>Carina Ekström</w:t>
        </w:r>
      </w:smartTag>
    </w:p>
    <w:p w:rsidR="00462DBF" w:rsidRDefault="00462DBF" w:rsidP="00462DBF">
      <w:pPr>
        <w:pStyle w:val="Brdtext"/>
        <w:ind w:left="284"/>
        <w:rPr>
          <w:b/>
          <w:bCs/>
          <w:color w:val="000000"/>
          <w:sz w:val="22"/>
          <w:szCs w:val="24"/>
          <w:u w:val="single"/>
        </w:rPr>
      </w:pPr>
    </w:p>
    <w:p w:rsidR="00D67649" w:rsidRDefault="00D67649" w:rsidP="00462DBF">
      <w:pPr>
        <w:pStyle w:val="Brdtext"/>
        <w:ind w:left="284"/>
        <w:rPr>
          <w:b/>
          <w:bCs/>
          <w:color w:val="000000"/>
          <w:sz w:val="22"/>
          <w:szCs w:val="24"/>
          <w:u w:val="single"/>
        </w:rPr>
      </w:pPr>
    </w:p>
    <w:p w:rsidR="00462DBF" w:rsidRDefault="00462DBF" w:rsidP="00462DBF">
      <w:pPr>
        <w:pStyle w:val="Brdtext"/>
        <w:ind w:left="284"/>
        <w:rPr>
          <w:b/>
          <w:bCs/>
          <w:color w:val="000000"/>
          <w:sz w:val="22"/>
          <w:szCs w:val="24"/>
          <w:u w:val="single"/>
        </w:rPr>
      </w:pPr>
      <w:r>
        <w:rPr>
          <w:b/>
          <w:bCs/>
          <w:color w:val="000000"/>
          <w:sz w:val="22"/>
          <w:szCs w:val="24"/>
          <w:u w:val="single"/>
        </w:rPr>
        <w:t>TRÄDGÅRDSSKÖTSEL</w:t>
      </w:r>
    </w:p>
    <w:p w:rsidR="00462DBF" w:rsidRDefault="00462DBF" w:rsidP="00FC1E8B">
      <w:pPr>
        <w:numPr>
          <w:ilvl w:val="0"/>
          <w:numId w:val="11"/>
        </w:numPr>
        <w:rPr>
          <w:caps w:val="0"/>
          <w:color w:val="000000"/>
          <w:sz w:val="24"/>
        </w:rPr>
      </w:pPr>
      <w:r>
        <w:rPr>
          <w:caps w:val="0"/>
          <w:color w:val="000000"/>
          <w:sz w:val="24"/>
        </w:rPr>
        <w:t>Under året har den gemensamma marken, den s.k. “K-tomten” skötts av föreningens medlemmar i trädgårdsgrupper som ansvarat för varsitt avgränsat område. Deltagandet är frivilligt. Föreningens kostnader blir lägre genom att entreprenörer inte behöver anlitas, vilket medför viss återbetalning av månadsavgiften.</w:t>
      </w:r>
    </w:p>
    <w:p w:rsidR="00462DBF" w:rsidRDefault="00462DBF" w:rsidP="00FC1E8B">
      <w:pPr>
        <w:tabs>
          <w:tab w:val="num" w:pos="644"/>
        </w:tabs>
        <w:ind w:left="284" w:hanging="360"/>
        <w:rPr>
          <w:caps w:val="0"/>
          <w:color w:val="000000"/>
          <w:sz w:val="24"/>
        </w:rPr>
      </w:pPr>
    </w:p>
    <w:p w:rsidR="00462DBF" w:rsidRDefault="00462DBF" w:rsidP="00FC1E8B">
      <w:pPr>
        <w:tabs>
          <w:tab w:val="num" w:pos="644"/>
        </w:tabs>
        <w:ind w:left="709"/>
        <w:rPr>
          <w:caps w:val="0"/>
          <w:color w:val="000000"/>
          <w:sz w:val="24"/>
        </w:rPr>
      </w:pPr>
      <w:r>
        <w:rPr>
          <w:caps w:val="0"/>
          <w:color w:val="000000"/>
          <w:sz w:val="24"/>
        </w:rPr>
        <w:t xml:space="preserve">Dock har endast </w:t>
      </w:r>
      <w:r w:rsidR="002D554E">
        <w:rPr>
          <w:caps w:val="0"/>
          <w:color w:val="000000"/>
          <w:sz w:val="24"/>
        </w:rPr>
        <w:t>nio</w:t>
      </w:r>
      <w:r>
        <w:rPr>
          <w:caps w:val="0"/>
          <w:color w:val="000000"/>
          <w:sz w:val="24"/>
        </w:rPr>
        <w:t xml:space="preserve"> hushåll under året varit anmälda till arbetet. Arbetsinsatserna inom grupperna är ojämnt fördelade.</w:t>
      </w:r>
    </w:p>
    <w:p w:rsidR="005F315D" w:rsidRDefault="005F315D" w:rsidP="00FC1E8B">
      <w:pPr>
        <w:tabs>
          <w:tab w:val="num" w:pos="644"/>
        </w:tabs>
        <w:ind w:left="709" w:hanging="360"/>
        <w:rPr>
          <w:caps w:val="0"/>
          <w:color w:val="000000"/>
          <w:sz w:val="24"/>
        </w:rPr>
      </w:pPr>
    </w:p>
    <w:p w:rsidR="005F315D" w:rsidRDefault="005F315D" w:rsidP="00FC1E8B">
      <w:pPr>
        <w:tabs>
          <w:tab w:val="num" w:pos="644"/>
        </w:tabs>
        <w:ind w:left="709"/>
        <w:rPr>
          <w:caps w:val="0"/>
          <w:color w:val="000000"/>
          <w:sz w:val="24"/>
        </w:rPr>
      </w:pPr>
      <w:r>
        <w:rPr>
          <w:caps w:val="0"/>
          <w:color w:val="000000"/>
          <w:sz w:val="24"/>
        </w:rPr>
        <w:lastRenderedPageBreak/>
        <w:t>Sveab Drift AB har inkommit med en offert med förslag till upprustningsplan för K-tomtens planteringar samt löpande skötsel.</w:t>
      </w:r>
    </w:p>
    <w:p w:rsidR="00B71B0B" w:rsidRDefault="00B71B0B" w:rsidP="00FC1E8B">
      <w:pPr>
        <w:tabs>
          <w:tab w:val="num" w:pos="644"/>
        </w:tabs>
        <w:ind w:left="284" w:hanging="360"/>
        <w:rPr>
          <w:caps w:val="0"/>
          <w:color w:val="000000"/>
          <w:sz w:val="24"/>
        </w:rPr>
      </w:pPr>
    </w:p>
    <w:p w:rsidR="00B71B0B" w:rsidRDefault="00B71B0B" w:rsidP="00FC1E8B">
      <w:pPr>
        <w:numPr>
          <w:ilvl w:val="0"/>
          <w:numId w:val="11"/>
        </w:numPr>
        <w:rPr>
          <w:caps w:val="0"/>
          <w:color w:val="000000"/>
          <w:sz w:val="24"/>
        </w:rPr>
      </w:pPr>
      <w:r>
        <w:rPr>
          <w:caps w:val="0"/>
          <w:color w:val="000000"/>
          <w:sz w:val="24"/>
        </w:rPr>
        <w:t>En magasinskärra samt en ny häcksax är inköpta.</w:t>
      </w:r>
    </w:p>
    <w:p w:rsidR="00462DBF" w:rsidRDefault="00462DBF" w:rsidP="00FC1E8B">
      <w:pPr>
        <w:tabs>
          <w:tab w:val="num" w:pos="644"/>
        </w:tabs>
        <w:ind w:left="284" w:hanging="360"/>
        <w:rPr>
          <w:caps w:val="0"/>
          <w:sz w:val="24"/>
        </w:rPr>
      </w:pPr>
    </w:p>
    <w:p w:rsidR="00462DBF" w:rsidRDefault="00462DBF" w:rsidP="00FC1E8B">
      <w:pPr>
        <w:numPr>
          <w:ilvl w:val="0"/>
          <w:numId w:val="11"/>
        </w:numPr>
        <w:rPr>
          <w:caps w:val="0"/>
          <w:color w:val="000000"/>
          <w:sz w:val="24"/>
        </w:rPr>
      </w:pPr>
      <w:r>
        <w:rPr>
          <w:caps w:val="0"/>
          <w:color w:val="000000"/>
          <w:sz w:val="24"/>
        </w:rPr>
        <w:t>Vår- och höststädning har genomförts den 2</w:t>
      </w:r>
      <w:r w:rsidR="000D3A4B">
        <w:rPr>
          <w:caps w:val="0"/>
          <w:color w:val="000000"/>
          <w:sz w:val="24"/>
        </w:rPr>
        <w:t>4</w:t>
      </w:r>
      <w:r>
        <w:rPr>
          <w:caps w:val="0"/>
          <w:color w:val="000000"/>
          <w:sz w:val="24"/>
        </w:rPr>
        <w:t xml:space="preserve"> april respektive den 2</w:t>
      </w:r>
      <w:r w:rsidR="000D3A4B">
        <w:rPr>
          <w:caps w:val="0"/>
          <w:color w:val="000000"/>
          <w:sz w:val="24"/>
        </w:rPr>
        <w:t>3</w:t>
      </w:r>
      <w:r>
        <w:rPr>
          <w:caps w:val="0"/>
          <w:color w:val="000000"/>
          <w:sz w:val="24"/>
        </w:rPr>
        <w:t xml:space="preserve"> oktober 20</w:t>
      </w:r>
      <w:r w:rsidR="000D3A4B">
        <w:rPr>
          <w:caps w:val="0"/>
          <w:color w:val="000000"/>
          <w:sz w:val="24"/>
        </w:rPr>
        <w:t>10</w:t>
      </w:r>
      <w:r>
        <w:rPr>
          <w:caps w:val="0"/>
          <w:color w:val="000000"/>
          <w:sz w:val="24"/>
        </w:rPr>
        <w:t>. Samtliga hushåll var då kallade. 5</w:t>
      </w:r>
      <w:r w:rsidR="000D3A4B">
        <w:rPr>
          <w:caps w:val="0"/>
          <w:color w:val="000000"/>
          <w:sz w:val="24"/>
        </w:rPr>
        <w:t>8</w:t>
      </w:r>
      <w:r>
        <w:rPr>
          <w:caps w:val="0"/>
          <w:color w:val="000000"/>
          <w:sz w:val="24"/>
        </w:rPr>
        <w:t xml:space="preserve"> hushåll deltog på vårstädningen. 4</w:t>
      </w:r>
      <w:r w:rsidR="000D3A4B">
        <w:rPr>
          <w:caps w:val="0"/>
          <w:color w:val="000000"/>
          <w:sz w:val="24"/>
        </w:rPr>
        <w:t>4</w:t>
      </w:r>
      <w:r>
        <w:rPr>
          <w:caps w:val="0"/>
          <w:color w:val="000000"/>
          <w:sz w:val="24"/>
        </w:rPr>
        <w:t xml:space="preserve"> hushåll deltog på höststädningen. Alla deltagare bjöds i samband med dessa på grillad korv med bröd och dryck. </w:t>
      </w:r>
    </w:p>
    <w:p w:rsidR="00736807" w:rsidRDefault="00736807" w:rsidP="00FC1E8B">
      <w:pPr>
        <w:tabs>
          <w:tab w:val="num" w:pos="644"/>
        </w:tabs>
        <w:ind w:left="284" w:hanging="360"/>
        <w:rPr>
          <w:caps w:val="0"/>
          <w:color w:val="000000"/>
          <w:sz w:val="24"/>
        </w:rPr>
      </w:pPr>
    </w:p>
    <w:p w:rsidR="00736807" w:rsidRDefault="00736807" w:rsidP="00FC1E8B">
      <w:pPr>
        <w:numPr>
          <w:ilvl w:val="0"/>
          <w:numId w:val="11"/>
        </w:numPr>
        <w:rPr>
          <w:caps w:val="0"/>
          <w:color w:val="000000"/>
          <w:sz w:val="24"/>
        </w:rPr>
      </w:pPr>
      <w:r>
        <w:rPr>
          <w:caps w:val="0"/>
          <w:color w:val="000000"/>
          <w:sz w:val="24"/>
        </w:rPr>
        <w:t xml:space="preserve">Under hösten har Jacksons Trädvård AB tagit ned </w:t>
      </w:r>
      <w:smartTag w:uri="urn:schemas-microsoft-com:office:smarttags" w:element="metricconverter">
        <w:smartTagPr>
          <w:attr w:name="ProductID" w:val="10 st"/>
        </w:smartTagPr>
        <w:r>
          <w:rPr>
            <w:caps w:val="0"/>
            <w:color w:val="000000"/>
            <w:sz w:val="24"/>
          </w:rPr>
          <w:t>10 st</w:t>
        </w:r>
      </w:smartTag>
      <w:r>
        <w:rPr>
          <w:caps w:val="0"/>
          <w:color w:val="000000"/>
          <w:sz w:val="24"/>
        </w:rPr>
        <w:t xml:space="preserve"> träd samt ansat ytterligare några:</w:t>
      </w:r>
    </w:p>
    <w:p w:rsidR="00736807" w:rsidRDefault="00B44E16" w:rsidP="00FC1E8B">
      <w:pPr>
        <w:tabs>
          <w:tab w:val="num" w:pos="709"/>
        </w:tabs>
        <w:ind w:left="709"/>
        <w:rPr>
          <w:caps w:val="0"/>
          <w:color w:val="000000"/>
          <w:sz w:val="24"/>
        </w:rPr>
      </w:pPr>
      <w:r>
        <w:rPr>
          <w:caps w:val="0"/>
          <w:color w:val="000000"/>
          <w:sz w:val="24"/>
        </w:rPr>
        <w:t>e</w:t>
      </w:r>
      <w:r w:rsidR="00736807">
        <w:rPr>
          <w:caps w:val="0"/>
          <w:color w:val="000000"/>
          <w:sz w:val="24"/>
        </w:rPr>
        <w:t xml:space="preserve">n död tall vid 408, en avbruten tall i dungen mem 404, en oxel, tre björkar samt ansning av aspar vid södra lekplatsen, tre stora pilar vid gångbron, en lönn i dungen bakom stora lekplatsen samt ansning av lönn vid lekbollplanen. </w:t>
      </w:r>
    </w:p>
    <w:p w:rsidR="00462DBF" w:rsidRDefault="00462DBF" w:rsidP="00FC1E8B">
      <w:pPr>
        <w:pStyle w:val="Brdtext"/>
        <w:tabs>
          <w:tab w:val="num" w:pos="644"/>
        </w:tabs>
        <w:ind w:left="284" w:hanging="360"/>
        <w:rPr>
          <w:caps/>
          <w:color w:val="000000"/>
          <w:sz w:val="20"/>
        </w:rPr>
      </w:pPr>
    </w:p>
    <w:p w:rsidR="00462DBF" w:rsidRDefault="00462DBF" w:rsidP="00462DBF">
      <w:pPr>
        <w:pStyle w:val="Brdtext"/>
        <w:ind w:left="284"/>
        <w:rPr>
          <w:caps/>
          <w:color w:val="000000"/>
          <w:sz w:val="20"/>
        </w:rPr>
      </w:pPr>
    </w:p>
    <w:p w:rsidR="00462DBF" w:rsidRDefault="00462DBF" w:rsidP="00462DBF">
      <w:pPr>
        <w:pStyle w:val="Brdtext"/>
        <w:ind w:left="284"/>
        <w:rPr>
          <w:b/>
          <w:bCs/>
          <w:color w:val="000000"/>
          <w:sz w:val="22"/>
          <w:u w:val="single"/>
        </w:rPr>
      </w:pPr>
      <w:r>
        <w:rPr>
          <w:b/>
          <w:bCs/>
          <w:color w:val="000000"/>
          <w:sz w:val="22"/>
          <w:u w:val="single"/>
        </w:rPr>
        <w:t>ANLÄGGNINGEN</w:t>
      </w:r>
    </w:p>
    <w:p w:rsidR="00462DBF" w:rsidRDefault="00462DBF" w:rsidP="00B93B90">
      <w:pPr>
        <w:numPr>
          <w:ilvl w:val="0"/>
          <w:numId w:val="4"/>
        </w:numPr>
        <w:tabs>
          <w:tab w:val="clear" w:pos="1004"/>
          <w:tab w:val="num" w:pos="644"/>
        </w:tabs>
        <w:ind w:left="644"/>
        <w:rPr>
          <w:caps w:val="0"/>
          <w:sz w:val="24"/>
        </w:rPr>
      </w:pPr>
      <w:r>
        <w:rPr>
          <w:caps w:val="0"/>
          <w:sz w:val="24"/>
        </w:rPr>
        <w:t>Snöröjning och halkbekämpning har under säsongen skötts av TH Bygg &amp; Schakt AB.</w:t>
      </w:r>
      <w:r w:rsidR="006A092B">
        <w:rPr>
          <w:caps w:val="0"/>
          <w:sz w:val="24"/>
        </w:rPr>
        <w:t xml:space="preserve"> Snöröjningen har orsakat en del skador bl.a. på sandlådor och ett trädgårdsbord. En inspektion av området kommer att ske när snön försvunnit.</w:t>
      </w:r>
    </w:p>
    <w:p w:rsidR="00462DBF" w:rsidRDefault="00462DBF" w:rsidP="00DF0570">
      <w:pPr>
        <w:rPr>
          <w:caps w:val="0"/>
          <w:sz w:val="24"/>
        </w:rPr>
      </w:pPr>
    </w:p>
    <w:p w:rsidR="00D67649" w:rsidRDefault="00B71B0B" w:rsidP="00B71B0B">
      <w:pPr>
        <w:numPr>
          <w:ilvl w:val="0"/>
          <w:numId w:val="4"/>
        </w:numPr>
        <w:tabs>
          <w:tab w:val="clear" w:pos="1004"/>
          <w:tab w:val="num" w:pos="644"/>
        </w:tabs>
        <w:ind w:left="644"/>
        <w:rPr>
          <w:caps w:val="0"/>
          <w:sz w:val="24"/>
        </w:rPr>
      </w:pPr>
      <w:r>
        <w:rPr>
          <w:caps w:val="0"/>
          <w:sz w:val="24"/>
        </w:rPr>
        <w:t>En omkoppling har gjort</w:t>
      </w:r>
      <w:r w:rsidR="00FC1E8B">
        <w:rPr>
          <w:caps w:val="0"/>
          <w:sz w:val="24"/>
        </w:rPr>
        <w:t>s</w:t>
      </w:r>
      <w:r>
        <w:rPr>
          <w:caps w:val="0"/>
          <w:sz w:val="24"/>
        </w:rPr>
        <w:t xml:space="preserve"> i undercentralen för att komma tillrätta med el-problemen</w:t>
      </w:r>
      <w:r w:rsidR="00D67649">
        <w:rPr>
          <w:caps w:val="0"/>
          <w:sz w:val="24"/>
        </w:rPr>
        <w:t xml:space="preserve"> för hushållen 31</w:t>
      </w:r>
      <w:r w:rsidR="001158AF">
        <w:rPr>
          <w:caps w:val="0"/>
          <w:sz w:val="24"/>
        </w:rPr>
        <w:t>0</w:t>
      </w:r>
      <w:r w:rsidR="00D67649">
        <w:rPr>
          <w:caps w:val="0"/>
          <w:sz w:val="24"/>
        </w:rPr>
        <w:t>-316 + parhusen 298-3</w:t>
      </w:r>
      <w:r w:rsidR="001158AF">
        <w:rPr>
          <w:caps w:val="0"/>
          <w:sz w:val="24"/>
        </w:rPr>
        <w:t>08</w:t>
      </w:r>
      <w:r w:rsidR="00D67649">
        <w:rPr>
          <w:caps w:val="0"/>
          <w:sz w:val="24"/>
        </w:rPr>
        <w:t xml:space="preserve">. </w:t>
      </w:r>
    </w:p>
    <w:p w:rsidR="00B71B0B" w:rsidRDefault="00B71B0B" w:rsidP="00B71B0B">
      <w:pPr>
        <w:rPr>
          <w:caps w:val="0"/>
          <w:sz w:val="24"/>
        </w:rPr>
      </w:pPr>
    </w:p>
    <w:p w:rsidR="00D67649" w:rsidRDefault="0005563F" w:rsidP="00B93B90">
      <w:pPr>
        <w:numPr>
          <w:ilvl w:val="0"/>
          <w:numId w:val="4"/>
        </w:numPr>
        <w:tabs>
          <w:tab w:val="clear" w:pos="1004"/>
          <w:tab w:val="num" w:pos="709"/>
        </w:tabs>
        <w:ind w:left="709" w:hanging="425"/>
        <w:rPr>
          <w:caps w:val="0"/>
          <w:sz w:val="24"/>
        </w:rPr>
      </w:pPr>
      <w:r>
        <w:rPr>
          <w:caps w:val="0"/>
          <w:sz w:val="24"/>
        </w:rPr>
        <w:t>Det är fortfarande</w:t>
      </w:r>
      <w:r w:rsidR="00D67649">
        <w:rPr>
          <w:caps w:val="0"/>
          <w:sz w:val="24"/>
        </w:rPr>
        <w:t xml:space="preserve"> problem med </w:t>
      </w:r>
      <w:r>
        <w:rPr>
          <w:caps w:val="0"/>
          <w:sz w:val="24"/>
        </w:rPr>
        <w:t xml:space="preserve">ökad </w:t>
      </w:r>
      <w:r w:rsidR="00D67649">
        <w:rPr>
          <w:caps w:val="0"/>
          <w:sz w:val="24"/>
        </w:rPr>
        <w:t>biltrafik inom området. Man kör in utan lastningsbehov och kör ibland farligt fort. Även småbarnsföräldrar har förvånansvärt nog uppmärksammats köra med hög hastighet.</w:t>
      </w:r>
    </w:p>
    <w:p w:rsidR="00D67649" w:rsidRDefault="00D67649" w:rsidP="00DF0570">
      <w:pPr>
        <w:ind w:left="284"/>
        <w:rPr>
          <w:caps w:val="0"/>
          <w:sz w:val="24"/>
        </w:rPr>
      </w:pPr>
    </w:p>
    <w:p w:rsidR="00D67649" w:rsidRDefault="00D67649" w:rsidP="00DF0570">
      <w:pPr>
        <w:ind w:left="709"/>
        <w:rPr>
          <w:caps w:val="0"/>
          <w:sz w:val="24"/>
        </w:rPr>
      </w:pPr>
      <w:r>
        <w:rPr>
          <w:caps w:val="0"/>
          <w:sz w:val="24"/>
        </w:rPr>
        <w:t xml:space="preserve">Uppställning av parkerade bilar på K-tomten </w:t>
      </w:r>
      <w:r w:rsidR="0005563F">
        <w:rPr>
          <w:caps w:val="0"/>
          <w:sz w:val="24"/>
        </w:rPr>
        <w:t>förekommer fortfarande ofta</w:t>
      </w:r>
      <w:r>
        <w:rPr>
          <w:caps w:val="0"/>
          <w:sz w:val="24"/>
        </w:rPr>
        <w:t xml:space="preserve">, liksom regelbunden parkering på de få gästparkeringsplatserna. </w:t>
      </w:r>
      <w:r w:rsidR="00DF0570">
        <w:rPr>
          <w:caps w:val="0"/>
          <w:sz w:val="24"/>
        </w:rPr>
        <w:br/>
      </w:r>
    </w:p>
    <w:p w:rsidR="00D67649" w:rsidRDefault="00D67649" w:rsidP="00DF0570">
      <w:pPr>
        <w:ind w:left="709"/>
        <w:rPr>
          <w:caps w:val="0"/>
          <w:sz w:val="24"/>
        </w:rPr>
      </w:pPr>
      <w:r>
        <w:rPr>
          <w:caps w:val="0"/>
          <w:sz w:val="24"/>
        </w:rPr>
        <w:t>Styrelsen bedömer det som viktigt att få alla att följa gällande regler, för att undvika olyckor och störande parkering i området, vilket skulle bli följden om fler tar efter dessa dåliga förebilder.</w:t>
      </w:r>
    </w:p>
    <w:p w:rsidR="0005563F" w:rsidRDefault="0005563F" w:rsidP="0005563F">
      <w:pPr>
        <w:ind w:left="284"/>
        <w:rPr>
          <w:caps w:val="0"/>
          <w:sz w:val="24"/>
        </w:rPr>
      </w:pPr>
    </w:p>
    <w:p w:rsidR="0005563F" w:rsidRDefault="0005563F" w:rsidP="0005563F">
      <w:pPr>
        <w:numPr>
          <w:ilvl w:val="0"/>
          <w:numId w:val="9"/>
        </w:numPr>
        <w:rPr>
          <w:caps w:val="0"/>
          <w:sz w:val="24"/>
        </w:rPr>
      </w:pPr>
      <w:r>
        <w:rPr>
          <w:caps w:val="0"/>
          <w:sz w:val="24"/>
        </w:rPr>
        <w:t>En påkörd lyktstolpe vid undercentralen har bytts ut.</w:t>
      </w:r>
    </w:p>
    <w:p w:rsidR="00B71B0B" w:rsidRDefault="00B71B0B" w:rsidP="00B71B0B">
      <w:pPr>
        <w:rPr>
          <w:caps w:val="0"/>
          <w:sz w:val="24"/>
        </w:rPr>
      </w:pPr>
    </w:p>
    <w:p w:rsidR="00B71B0B" w:rsidRDefault="00B71B0B" w:rsidP="00B71B0B">
      <w:pPr>
        <w:numPr>
          <w:ilvl w:val="0"/>
          <w:numId w:val="9"/>
        </w:numPr>
        <w:rPr>
          <w:caps w:val="0"/>
          <w:sz w:val="24"/>
        </w:rPr>
      </w:pPr>
      <w:r>
        <w:rPr>
          <w:caps w:val="0"/>
          <w:sz w:val="24"/>
        </w:rPr>
        <w:t>Garage/carportar C6 och C7 har reparerats och målats om.</w:t>
      </w:r>
    </w:p>
    <w:p w:rsidR="0005563F" w:rsidRDefault="0005563F" w:rsidP="0005563F">
      <w:pPr>
        <w:rPr>
          <w:caps w:val="0"/>
          <w:sz w:val="24"/>
        </w:rPr>
      </w:pPr>
    </w:p>
    <w:p w:rsidR="00DF0570" w:rsidRDefault="00DF0570" w:rsidP="00DF0570">
      <w:pPr>
        <w:rPr>
          <w:caps w:val="0"/>
          <w:sz w:val="24"/>
        </w:rPr>
      </w:pPr>
    </w:p>
    <w:p w:rsidR="00462DBF" w:rsidRDefault="00462DBF" w:rsidP="00462DBF">
      <w:pPr>
        <w:pStyle w:val="Brdtext"/>
        <w:ind w:left="284"/>
        <w:rPr>
          <w:b/>
          <w:bCs/>
          <w:caps/>
          <w:color w:val="000000"/>
          <w:sz w:val="22"/>
          <w:u w:val="single"/>
        </w:rPr>
      </w:pPr>
      <w:r>
        <w:rPr>
          <w:b/>
          <w:bCs/>
          <w:color w:val="000000"/>
          <w:sz w:val="22"/>
          <w:u w:val="single"/>
        </w:rPr>
        <w:t>LEKUTRUSTNING</w:t>
      </w:r>
    </w:p>
    <w:p w:rsidR="00B71B0B" w:rsidRDefault="00ED7910" w:rsidP="00462DBF">
      <w:pPr>
        <w:ind w:left="284"/>
        <w:rPr>
          <w:bCs/>
          <w:caps w:val="0"/>
          <w:sz w:val="24"/>
        </w:rPr>
      </w:pPr>
      <w:r>
        <w:rPr>
          <w:bCs/>
          <w:caps w:val="0"/>
          <w:sz w:val="24"/>
        </w:rPr>
        <w:t>En b</w:t>
      </w:r>
      <w:r w:rsidR="00B71B0B">
        <w:rPr>
          <w:bCs/>
          <w:caps w:val="0"/>
          <w:sz w:val="24"/>
        </w:rPr>
        <w:t>esiktning av lekutrustningen har genomförts. Ett antal brister behövde åtgärdas omgående.</w:t>
      </w:r>
    </w:p>
    <w:p w:rsidR="00462DBF" w:rsidRDefault="0005563F" w:rsidP="00CE1AC2">
      <w:pPr>
        <w:numPr>
          <w:ilvl w:val="0"/>
          <w:numId w:val="10"/>
        </w:numPr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Sanden är bytt i samtliga sandlådor. </w:t>
      </w:r>
    </w:p>
    <w:p w:rsidR="00CE1AC2" w:rsidRDefault="00CE1AC2" w:rsidP="00CE1AC2">
      <w:pPr>
        <w:numPr>
          <w:ilvl w:val="0"/>
          <w:numId w:val="10"/>
        </w:numPr>
        <w:rPr>
          <w:bCs/>
          <w:caps w:val="0"/>
          <w:sz w:val="24"/>
        </w:rPr>
      </w:pPr>
      <w:r>
        <w:rPr>
          <w:bCs/>
          <w:caps w:val="0"/>
          <w:sz w:val="24"/>
        </w:rPr>
        <w:t>Rutschkanan vid nr 276 är nedmonterad och kastad, då den ansågs vara i alltför dåligt skick.</w:t>
      </w:r>
    </w:p>
    <w:p w:rsidR="00CE1AC2" w:rsidRDefault="00CE1AC2" w:rsidP="00CE1AC2">
      <w:pPr>
        <w:numPr>
          <w:ilvl w:val="0"/>
          <w:numId w:val="10"/>
        </w:numPr>
        <w:rPr>
          <w:bCs/>
          <w:caps w:val="0"/>
          <w:sz w:val="24"/>
        </w:rPr>
      </w:pPr>
      <w:r>
        <w:rPr>
          <w:bCs/>
          <w:caps w:val="0"/>
          <w:sz w:val="24"/>
        </w:rPr>
        <w:t>En ny gungställning med fyra gungor är uppsatt vid stora lekplatsen där också EU-sanden är utbytt.</w:t>
      </w:r>
    </w:p>
    <w:p w:rsidR="00B44E16" w:rsidRDefault="00B44E16" w:rsidP="00CE1AC2">
      <w:pPr>
        <w:numPr>
          <w:ilvl w:val="0"/>
          <w:numId w:val="10"/>
        </w:numPr>
        <w:rPr>
          <w:bCs/>
          <w:caps w:val="0"/>
          <w:sz w:val="24"/>
        </w:rPr>
      </w:pPr>
      <w:r>
        <w:rPr>
          <w:bCs/>
          <w:caps w:val="0"/>
          <w:sz w:val="24"/>
        </w:rPr>
        <w:t>Nya nät till fotbollsmålen är inköpta, de kommer att bytas till våren.</w:t>
      </w:r>
    </w:p>
    <w:p w:rsidR="00CE1AC2" w:rsidRDefault="00CE1AC2" w:rsidP="00CE1AC2">
      <w:pPr>
        <w:numPr>
          <w:ilvl w:val="0"/>
          <w:numId w:val="10"/>
        </w:numPr>
        <w:rPr>
          <w:bCs/>
          <w:caps w:val="0"/>
          <w:sz w:val="24"/>
        </w:rPr>
      </w:pPr>
      <w:r>
        <w:rPr>
          <w:bCs/>
          <w:caps w:val="0"/>
          <w:sz w:val="24"/>
        </w:rPr>
        <w:t>Övrigt som framkom vid besiktningen kommer att åtgärdas så snart det är möjligt.</w:t>
      </w:r>
    </w:p>
    <w:p w:rsidR="00462DBF" w:rsidRDefault="00462DBF" w:rsidP="00462DBF">
      <w:pPr>
        <w:ind w:left="284"/>
        <w:rPr>
          <w:bCs/>
          <w:caps w:val="0"/>
          <w:color w:val="000000"/>
          <w:sz w:val="24"/>
        </w:rPr>
      </w:pPr>
    </w:p>
    <w:p w:rsidR="000500A1" w:rsidRDefault="000500A1" w:rsidP="00462DBF">
      <w:pPr>
        <w:ind w:left="284"/>
        <w:rPr>
          <w:bCs/>
          <w:caps w:val="0"/>
          <w:color w:val="000000"/>
          <w:sz w:val="24"/>
        </w:rPr>
      </w:pPr>
    </w:p>
    <w:p w:rsidR="00462DBF" w:rsidRDefault="00462DBF" w:rsidP="00462DBF">
      <w:pPr>
        <w:pStyle w:val="Brdtext"/>
        <w:ind w:left="284"/>
        <w:rPr>
          <w:b/>
          <w:bCs/>
          <w:caps/>
          <w:color w:val="000000"/>
          <w:sz w:val="22"/>
          <w:u w:val="single"/>
        </w:rPr>
      </w:pPr>
      <w:r>
        <w:rPr>
          <w:b/>
          <w:bCs/>
          <w:color w:val="000000"/>
          <w:sz w:val="22"/>
          <w:u w:val="single"/>
        </w:rPr>
        <w:t>SOPHANTERING</w:t>
      </w:r>
    </w:p>
    <w:p w:rsidR="00462DBF" w:rsidRDefault="00462DBF" w:rsidP="00462DBF">
      <w:pPr>
        <w:ind w:left="284"/>
        <w:rPr>
          <w:caps w:val="0"/>
          <w:sz w:val="24"/>
        </w:rPr>
      </w:pPr>
      <w:r>
        <w:rPr>
          <w:caps w:val="0"/>
          <w:sz w:val="24"/>
        </w:rPr>
        <w:t xml:space="preserve">Sophanteringen har fungerat tillfredsställande. När karuseller ibland fastnat har det berott på felaktigt slängda sopor eller slarvig isättning av nya säckar. </w:t>
      </w:r>
      <w:r w:rsidR="00CE1AC2">
        <w:rPr>
          <w:caps w:val="0"/>
          <w:sz w:val="24"/>
        </w:rPr>
        <w:t>T.ex. pizzakartonger och andra opaketerade sopor kan medföra att det blir stopp i karusellerna. Det är viktigt att packa soporna ordentligt.</w:t>
      </w:r>
    </w:p>
    <w:p w:rsidR="00D67649" w:rsidRDefault="00D67649" w:rsidP="00462DBF">
      <w:pPr>
        <w:ind w:left="284"/>
        <w:rPr>
          <w:caps w:val="0"/>
          <w:color w:val="FF0000"/>
          <w:sz w:val="24"/>
        </w:rPr>
      </w:pPr>
    </w:p>
    <w:p w:rsidR="00462DBF" w:rsidRDefault="00462DBF" w:rsidP="00462DBF">
      <w:pPr>
        <w:ind w:left="284"/>
        <w:rPr>
          <w:caps w:val="0"/>
          <w:color w:val="000000"/>
          <w:sz w:val="24"/>
        </w:rPr>
      </w:pPr>
    </w:p>
    <w:p w:rsidR="00462DBF" w:rsidRDefault="00462DBF" w:rsidP="00462DBF">
      <w:pPr>
        <w:pStyle w:val="Brdtext"/>
        <w:ind w:left="284"/>
        <w:rPr>
          <w:b/>
          <w:bCs/>
          <w:caps/>
          <w:color w:val="000000"/>
          <w:sz w:val="22"/>
          <w:u w:val="single"/>
        </w:rPr>
      </w:pPr>
      <w:r>
        <w:rPr>
          <w:b/>
          <w:bCs/>
          <w:color w:val="000000"/>
          <w:sz w:val="22"/>
          <w:u w:val="single"/>
        </w:rPr>
        <w:t>EKONOMI</w:t>
      </w:r>
    </w:p>
    <w:p w:rsidR="00462DBF" w:rsidRDefault="00462DBF" w:rsidP="00462DBF">
      <w:pPr>
        <w:ind w:left="284"/>
        <w:rPr>
          <w:caps w:val="0"/>
          <w:sz w:val="24"/>
        </w:rPr>
      </w:pPr>
      <w:r>
        <w:rPr>
          <w:caps w:val="0"/>
          <w:sz w:val="24"/>
        </w:rPr>
        <w:t>Föreningens bokföringsår följer kalenderåret. Bokslut och revision av räkenskaperna avser således 1 januari – 31 december 20</w:t>
      </w:r>
      <w:r w:rsidR="006A3067">
        <w:rPr>
          <w:caps w:val="0"/>
          <w:sz w:val="24"/>
        </w:rPr>
        <w:t>10</w:t>
      </w:r>
      <w:r>
        <w:rPr>
          <w:caps w:val="0"/>
          <w:sz w:val="24"/>
        </w:rPr>
        <w:t>. Månadsavgiften har varit 1 </w:t>
      </w:r>
      <w:r w:rsidR="006A3067">
        <w:rPr>
          <w:caps w:val="0"/>
          <w:sz w:val="24"/>
        </w:rPr>
        <w:t>9</w:t>
      </w:r>
      <w:r>
        <w:rPr>
          <w:caps w:val="0"/>
          <w:sz w:val="24"/>
        </w:rPr>
        <w:t>00 kr per hushåll.</w:t>
      </w:r>
    </w:p>
    <w:p w:rsidR="00462DBF" w:rsidRDefault="00462DBF" w:rsidP="00462DBF">
      <w:pPr>
        <w:ind w:left="284"/>
        <w:rPr>
          <w:caps w:val="0"/>
          <w:sz w:val="24"/>
        </w:rPr>
      </w:pPr>
      <w:r>
        <w:rPr>
          <w:caps w:val="0"/>
          <w:sz w:val="24"/>
        </w:rPr>
        <w:t>Betalningsmoralen är bra. Några påminnelse- och förseningsavgifter har dock utgått.</w:t>
      </w:r>
    </w:p>
    <w:p w:rsidR="00462DBF" w:rsidRDefault="00462DBF" w:rsidP="00462DBF">
      <w:pPr>
        <w:ind w:left="284"/>
        <w:rPr>
          <w:caps w:val="0"/>
          <w:strike/>
          <w:sz w:val="24"/>
        </w:rPr>
      </w:pPr>
    </w:p>
    <w:p w:rsidR="00462DBF" w:rsidRDefault="00462DBF" w:rsidP="003F6EC7">
      <w:pPr>
        <w:ind w:left="284"/>
        <w:rPr>
          <w:caps w:val="0"/>
          <w:sz w:val="24"/>
        </w:rPr>
      </w:pPr>
      <w:r>
        <w:rPr>
          <w:caps w:val="0"/>
          <w:sz w:val="24"/>
        </w:rPr>
        <w:t>Avsättning till reparationsfond har gjorts med</w:t>
      </w:r>
      <w:r>
        <w:rPr>
          <w:caps w:val="0"/>
          <w:color w:val="FF0000"/>
          <w:sz w:val="24"/>
        </w:rPr>
        <w:t xml:space="preserve"> </w:t>
      </w:r>
      <w:r w:rsidRPr="00D96A58">
        <w:rPr>
          <w:caps w:val="0"/>
          <w:color w:val="000000"/>
          <w:sz w:val="24"/>
        </w:rPr>
        <w:t>145 000</w:t>
      </w:r>
      <w:r>
        <w:rPr>
          <w:caps w:val="0"/>
          <w:color w:val="000000"/>
          <w:sz w:val="24"/>
        </w:rPr>
        <w:t xml:space="preserve"> kronor</w:t>
      </w:r>
      <w:r>
        <w:rPr>
          <w:caps w:val="0"/>
          <w:color w:val="FF0000"/>
          <w:sz w:val="24"/>
        </w:rPr>
        <w:t xml:space="preserve">. </w:t>
      </w:r>
      <w:r>
        <w:rPr>
          <w:caps w:val="0"/>
          <w:sz w:val="24"/>
        </w:rPr>
        <w:t>Syftet med denna fond är att bygga upp ekonomisk beredskap för större skador, t ex haveri av värmeanläggningen eller vatten och avloppssystem. Föreningen är befriad från inkomstskatt på ränteintäkter.</w:t>
      </w:r>
    </w:p>
    <w:p w:rsidR="00462DBF" w:rsidRDefault="00462DBF" w:rsidP="003F6EC7">
      <w:pPr>
        <w:pStyle w:val="Brdtextmedindrag"/>
        <w:ind w:left="284"/>
        <w:rPr>
          <w:caps/>
          <w:color w:val="FF0000"/>
          <w:sz w:val="20"/>
        </w:rPr>
      </w:pPr>
    </w:p>
    <w:p w:rsidR="00462DBF" w:rsidRDefault="00462DBF" w:rsidP="003F6EC7">
      <w:pPr>
        <w:ind w:left="284"/>
        <w:rPr>
          <w:caps w:val="0"/>
          <w:sz w:val="24"/>
        </w:rPr>
      </w:pPr>
      <w:r>
        <w:rPr>
          <w:caps w:val="0"/>
          <w:sz w:val="24"/>
        </w:rPr>
        <w:t>Kontot för administration inkluderar kostnader för ekonomi, bokföring, samt valberedning, revisorer, ordförande och sekreterare vid stämman och andra kostnader i samband med stämman.</w:t>
      </w:r>
    </w:p>
    <w:p w:rsidR="00462DBF" w:rsidRDefault="00462DBF" w:rsidP="003F6EC7">
      <w:pPr>
        <w:ind w:left="284"/>
        <w:rPr>
          <w:caps w:val="0"/>
          <w:sz w:val="24"/>
        </w:rPr>
      </w:pPr>
    </w:p>
    <w:p w:rsidR="00462DBF" w:rsidRDefault="00462DBF" w:rsidP="003F6EC7">
      <w:pPr>
        <w:ind w:left="284"/>
        <w:rPr>
          <w:b/>
          <w:bCs/>
          <w:caps w:val="0"/>
          <w:sz w:val="24"/>
          <w:u w:val="single"/>
        </w:rPr>
      </w:pPr>
    </w:p>
    <w:p w:rsidR="00462DBF" w:rsidRDefault="00462DBF" w:rsidP="003F6EC7">
      <w:pPr>
        <w:pStyle w:val="Brdtext"/>
        <w:ind w:left="284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TV-ANLÄGGNINGEN</w:t>
      </w:r>
    </w:p>
    <w:p w:rsidR="00CE1AC2" w:rsidRDefault="00CE1AC2" w:rsidP="003F6EC7">
      <w:pPr>
        <w:pStyle w:val="Formatmall1"/>
        <w:ind w:left="284"/>
      </w:pPr>
      <w:r>
        <w:t>ViaSat Sport och ZTV har försvunnit. Dessa har ersatts med TV10 och TV8.</w:t>
      </w:r>
    </w:p>
    <w:p w:rsidR="00CE1AC2" w:rsidRDefault="00CE1AC2" w:rsidP="003F6EC7">
      <w:pPr>
        <w:pStyle w:val="Formatmall1"/>
        <w:ind w:left="284"/>
      </w:pPr>
    </w:p>
    <w:p w:rsidR="00462DBF" w:rsidRDefault="00CE1AC2" w:rsidP="003F6EC7">
      <w:pPr>
        <w:pStyle w:val="Formatmall1"/>
        <w:ind w:left="284"/>
        <w:rPr>
          <w:color w:val="FF0000"/>
        </w:rPr>
      </w:pPr>
      <w:r>
        <w:t>Dålig bild på SVT1</w:t>
      </w:r>
      <w:r w:rsidR="0028570E">
        <w:t>,</w:t>
      </w:r>
      <w:r>
        <w:t xml:space="preserve"> SVT2 </w:t>
      </w:r>
      <w:r w:rsidR="0028570E">
        <w:t xml:space="preserve">och TV4 </w:t>
      </w:r>
      <w:r>
        <w:t>berodde på defekta mottagare som har bytts ut. I övrigt</w:t>
      </w:r>
      <w:r w:rsidR="00462DBF">
        <w:t xml:space="preserve"> har TV-anläggningen </w:t>
      </w:r>
      <w:r>
        <w:t xml:space="preserve">i stort sett </w:t>
      </w:r>
      <w:r w:rsidR="00462DBF">
        <w:t>fungerat bra.</w:t>
      </w:r>
      <w:r w:rsidR="00462DBF">
        <w:rPr>
          <w:color w:val="FF0000"/>
        </w:rPr>
        <w:t xml:space="preserve"> </w:t>
      </w:r>
    </w:p>
    <w:p w:rsidR="00462DBF" w:rsidRDefault="00462DBF" w:rsidP="003F6EC7">
      <w:pPr>
        <w:pStyle w:val="Rubrik"/>
        <w:ind w:left="284"/>
        <w:jc w:val="left"/>
        <w:rPr>
          <w:sz w:val="22"/>
          <w:szCs w:val="22"/>
        </w:rPr>
      </w:pPr>
    </w:p>
    <w:p w:rsidR="00462DBF" w:rsidRDefault="00462DBF" w:rsidP="003F6EC7">
      <w:pPr>
        <w:pStyle w:val="Rubrik"/>
        <w:ind w:left="284"/>
        <w:jc w:val="left"/>
        <w:rPr>
          <w:sz w:val="22"/>
          <w:szCs w:val="22"/>
        </w:rPr>
      </w:pPr>
    </w:p>
    <w:p w:rsidR="00462DBF" w:rsidRDefault="00462DBF" w:rsidP="003F6EC7">
      <w:pPr>
        <w:pStyle w:val="Rubrik"/>
        <w:ind w:left="284"/>
        <w:jc w:val="left"/>
        <w:rPr>
          <w:sz w:val="22"/>
          <w:szCs w:val="22"/>
        </w:rPr>
      </w:pPr>
      <w:r>
        <w:rPr>
          <w:sz w:val="22"/>
          <w:szCs w:val="22"/>
        </w:rPr>
        <w:t>BREDBAND</w:t>
      </w:r>
    </w:p>
    <w:p w:rsidR="00462DBF" w:rsidRDefault="00B44E16" w:rsidP="003F6EC7">
      <w:pPr>
        <w:pStyle w:val="Rubrik"/>
        <w:ind w:left="284"/>
        <w:jc w:val="left"/>
        <w:rPr>
          <w:b w:val="0"/>
          <w:sz w:val="24"/>
          <w:szCs w:val="24"/>
          <w:u w:val="none"/>
        </w:rPr>
      </w:pPr>
      <w:r w:rsidRPr="00B44E16">
        <w:rPr>
          <w:b w:val="0"/>
          <w:sz w:val="24"/>
          <w:szCs w:val="24"/>
          <w:u w:val="none"/>
        </w:rPr>
        <w:t xml:space="preserve">Bredbandsanläggningen har under året fungerat </w:t>
      </w:r>
      <w:r>
        <w:rPr>
          <w:b w:val="0"/>
          <w:sz w:val="24"/>
          <w:szCs w:val="24"/>
          <w:u w:val="none"/>
        </w:rPr>
        <w:t xml:space="preserve">utan </w:t>
      </w:r>
      <w:r w:rsidR="004E4CD3">
        <w:rPr>
          <w:b w:val="0"/>
          <w:sz w:val="24"/>
          <w:szCs w:val="24"/>
          <w:u w:val="none"/>
        </w:rPr>
        <w:t xml:space="preserve">nämnvärda </w:t>
      </w:r>
      <w:r>
        <w:rPr>
          <w:b w:val="0"/>
          <w:sz w:val="24"/>
          <w:szCs w:val="24"/>
          <w:u w:val="none"/>
        </w:rPr>
        <w:t>störningar.</w:t>
      </w:r>
    </w:p>
    <w:p w:rsidR="00ED7910" w:rsidRDefault="00ED7910" w:rsidP="003F6EC7">
      <w:pPr>
        <w:pStyle w:val="Rubrik"/>
        <w:ind w:left="284"/>
        <w:jc w:val="left"/>
        <w:rPr>
          <w:b w:val="0"/>
          <w:sz w:val="24"/>
          <w:szCs w:val="24"/>
          <w:u w:val="none"/>
        </w:rPr>
      </w:pPr>
    </w:p>
    <w:p w:rsidR="00ED7910" w:rsidRPr="00B44E16" w:rsidRDefault="0028570E" w:rsidP="003F6EC7">
      <w:pPr>
        <w:pStyle w:val="Rubrik"/>
        <w:ind w:left="284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FastTV, d</w:t>
      </w:r>
      <w:r w:rsidR="00FC1E8B">
        <w:rPr>
          <w:b w:val="0"/>
          <w:sz w:val="24"/>
          <w:szCs w:val="24"/>
          <w:u w:val="none"/>
        </w:rPr>
        <w:t>et bolag som föreningen hade avtal med angående IP-TV, har gått i konkurs. Föreningen letar ny leverantör.</w:t>
      </w:r>
    </w:p>
    <w:p w:rsidR="00462DBF" w:rsidRDefault="00462DBF" w:rsidP="003F6EC7">
      <w:pPr>
        <w:pStyle w:val="Rubrik"/>
        <w:ind w:left="284"/>
        <w:jc w:val="left"/>
        <w:rPr>
          <w:b w:val="0"/>
          <w:color w:val="FF0000"/>
          <w:sz w:val="24"/>
          <w:szCs w:val="24"/>
          <w:u w:val="none"/>
        </w:rPr>
      </w:pPr>
    </w:p>
    <w:p w:rsidR="00462DBF" w:rsidRDefault="00462DBF" w:rsidP="003F6EC7">
      <w:pPr>
        <w:pStyle w:val="Brdtext"/>
        <w:ind w:left="284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UNDERCENTRALEN</w:t>
      </w:r>
    </w:p>
    <w:p w:rsidR="0028570E" w:rsidRDefault="0028570E" w:rsidP="003F6EC7">
      <w:pPr>
        <w:ind w:left="284"/>
        <w:rPr>
          <w:bCs/>
          <w:caps w:val="0"/>
          <w:sz w:val="24"/>
        </w:rPr>
      </w:pPr>
    </w:p>
    <w:p w:rsidR="00D67649" w:rsidRPr="002D069A" w:rsidRDefault="0028570E" w:rsidP="003F6EC7">
      <w:pPr>
        <w:ind w:left="284"/>
        <w:rPr>
          <w:bCs/>
          <w:caps w:val="0"/>
          <w:sz w:val="24"/>
        </w:rPr>
      </w:pPr>
      <w:r>
        <w:rPr>
          <w:bCs/>
          <w:caps w:val="0"/>
          <w:sz w:val="24"/>
        </w:rPr>
        <w:t>Fjärrvärmeu</w:t>
      </w:r>
      <w:r w:rsidR="00D67649" w:rsidRPr="008B71B1">
        <w:rPr>
          <w:bCs/>
          <w:caps w:val="0"/>
          <w:sz w:val="24"/>
        </w:rPr>
        <w:t xml:space="preserve">ndercentralen har </w:t>
      </w:r>
      <w:r w:rsidR="00FC1E8B">
        <w:rPr>
          <w:bCs/>
          <w:caps w:val="0"/>
          <w:sz w:val="24"/>
        </w:rPr>
        <w:t xml:space="preserve">ännu inte bytts ut. Tre offerter avseende </w:t>
      </w:r>
      <w:r>
        <w:rPr>
          <w:bCs/>
          <w:caps w:val="0"/>
          <w:sz w:val="24"/>
        </w:rPr>
        <w:t>utbyte</w:t>
      </w:r>
      <w:r w:rsidR="00FC1E8B">
        <w:rPr>
          <w:bCs/>
          <w:caps w:val="0"/>
          <w:sz w:val="24"/>
        </w:rPr>
        <w:t xml:space="preserve"> har inkommit.</w:t>
      </w:r>
    </w:p>
    <w:p w:rsidR="00462DBF" w:rsidRDefault="00462DBF" w:rsidP="00462DBF">
      <w:pPr>
        <w:ind w:left="360"/>
        <w:rPr>
          <w:b/>
          <w:bCs/>
          <w:caps w:val="0"/>
          <w:color w:val="FF0000"/>
          <w:sz w:val="24"/>
          <w:u w:val="single"/>
        </w:rPr>
      </w:pPr>
    </w:p>
    <w:p w:rsidR="00854F0A" w:rsidRDefault="00854F0A" w:rsidP="00214C06">
      <w:pPr>
        <w:ind w:left="284"/>
        <w:rPr>
          <w:b/>
          <w:bCs/>
          <w:caps w:val="0"/>
          <w:sz w:val="24"/>
          <w:u w:val="single"/>
        </w:rPr>
      </w:pPr>
      <w:r>
        <w:rPr>
          <w:b/>
          <w:bCs/>
          <w:caps w:val="0"/>
          <w:sz w:val="24"/>
          <w:u w:val="single"/>
        </w:rPr>
        <w:br w:type="page"/>
      </w:r>
    </w:p>
    <w:p w:rsidR="00255B2D" w:rsidRDefault="00F759E3" w:rsidP="00803320">
      <w:pPr>
        <w:ind w:left="142" w:right="1134" w:hanging="142"/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t>§ 9</w:t>
      </w:r>
      <w:r w:rsidRPr="0086190A">
        <w:rPr>
          <w:b/>
          <w:bCs/>
          <w:caps w:val="0"/>
          <w:sz w:val="24"/>
          <w:szCs w:val="24"/>
          <w:u w:val="single"/>
        </w:rPr>
        <w:t xml:space="preserve"> </w:t>
      </w:r>
      <w:r>
        <w:rPr>
          <w:b/>
          <w:bCs/>
          <w:caps w:val="0"/>
          <w:sz w:val="24"/>
          <w:szCs w:val="24"/>
          <w:u w:val="single"/>
        </w:rPr>
        <w:t>Bokslut</w:t>
      </w:r>
    </w:p>
    <w:p w:rsidR="00D67649" w:rsidRDefault="00D67649" w:rsidP="00803320">
      <w:pPr>
        <w:ind w:left="142" w:right="1134" w:hanging="142"/>
        <w:rPr>
          <w:b/>
          <w:bCs/>
          <w:caps w:val="0"/>
          <w:sz w:val="24"/>
          <w:szCs w:val="24"/>
          <w:u w:val="single"/>
        </w:rPr>
      </w:pPr>
    </w:p>
    <w:tbl>
      <w:tblPr>
        <w:tblW w:w="779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1944"/>
        <w:gridCol w:w="1985"/>
        <w:gridCol w:w="1701"/>
      </w:tblGrid>
      <w:tr w:rsidR="00D67649" w:rsidRPr="00D67649" w:rsidTr="00FB494B">
        <w:trPr>
          <w:trHeight w:val="31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  <w:u w:val="single"/>
              </w:rPr>
            </w:pPr>
            <w:bookmarkStart w:id="1" w:name="RANGE!A1:E46"/>
            <w:r w:rsidRPr="00D67649">
              <w:rPr>
                <w:rFonts w:ascii="Arial" w:hAnsi="Arial" w:cs="Arial"/>
                <w:b/>
                <w:bCs/>
                <w:caps w:val="0"/>
                <w:sz w:val="24"/>
                <w:szCs w:val="24"/>
                <w:u w:val="single"/>
              </w:rPr>
              <w:t>(förslag till) BOKSLUT 20</w:t>
            </w:r>
            <w:bookmarkEnd w:id="1"/>
            <w:r w:rsidR="00114DA0">
              <w:rPr>
                <w:rFonts w:ascii="Arial" w:hAnsi="Arial" w:cs="Arial"/>
                <w:b/>
                <w:bCs/>
                <w:caps w:val="0"/>
                <w:sz w:val="24"/>
                <w:szCs w:val="24"/>
                <w:u w:val="single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jc w:val="right"/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  <w:r w:rsidRPr="00D67649">
              <w:rPr>
                <w:rFonts w:ascii="Arial" w:hAnsi="Arial" w:cs="Arial"/>
                <w:b/>
                <w:bCs/>
                <w:caps w:val="0"/>
              </w:rPr>
              <w:t>Ing</w:t>
            </w:r>
            <w:r>
              <w:rPr>
                <w:rFonts w:ascii="Arial" w:hAnsi="Arial" w:cs="Arial"/>
                <w:b/>
                <w:bCs/>
                <w:caps w:val="0"/>
              </w:rPr>
              <w:t>ående</w:t>
            </w:r>
            <w:r w:rsidRPr="00D67649">
              <w:rPr>
                <w:rFonts w:ascii="Arial" w:hAnsi="Arial" w:cs="Arial"/>
                <w:b/>
                <w:bCs/>
                <w:caps w:val="0"/>
              </w:rPr>
              <w:t xml:space="preserve"> balans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  <w:r w:rsidRPr="00D67649">
              <w:rPr>
                <w:rFonts w:ascii="Arial" w:hAnsi="Arial" w:cs="Arial"/>
                <w:b/>
                <w:bCs/>
                <w:caps w:val="0"/>
              </w:rPr>
              <w:t>Utg</w:t>
            </w:r>
            <w:r>
              <w:rPr>
                <w:rFonts w:ascii="Arial" w:hAnsi="Arial" w:cs="Arial"/>
                <w:b/>
                <w:bCs/>
                <w:caps w:val="0"/>
              </w:rPr>
              <w:t>ående</w:t>
            </w:r>
            <w:r w:rsidRPr="00D67649">
              <w:rPr>
                <w:rFonts w:ascii="Arial" w:hAnsi="Arial" w:cs="Arial"/>
                <w:b/>
                <w:bCs/>
                <w:caps w:val="0"/>
              </w:rPr>
              <w:t xml:space="preserve"> balans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FB494B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D67649">
              <w:rPr>
                <w:rFonts w:ascii="Arial" w:hAnsi="Arial" w:cs="Arial"/>
                <w:b/>
                <w:bCs/>
                <w:caps w:val="0"/>
              </w:rPr>
              <w:t>Förändring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PLUSGIRO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FB494B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3</w:t>
            </w:r>
            <w:r w:rsidR="00464586">
              <w:rPr>
                <w:rFonts w:ascii="Arial" w:hAnsi="Arial" w:cs="Arial"/>
                <w:caps w:val="0"/>
              </w:rPr>
              <w:t>54 370,62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480 445,97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126 075,35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Sparkonto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46458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148 621,34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149 991,37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1 370,03</w:t>
            </w:r>
          </w:p>
        </w:tc>
      </w:tr>
      <w:tr w:rsidR="00D67649" w:rsidRPr="00D67649" w:rsidTr="00903DDF">
        <w:trPr>
          <w:trHeight w:val="255"/>
        </w:trPr>
        <w:tc>
          <w:tcPr>
            <w:tcW w:w="2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Tillgångar totalt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464586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502 991, 96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630 437,34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127 445,38</w:t>
            </w:r>
          </w:p>
        </w:tc>
      </w:tr>
      <w:tr w:rsidR="00D67649" w:rsidRPr="00D67649" w:rsidTr="00903DDF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903DDF">
        <w:trPr>
          <w:trHeight w:val="255"/>
        </w:trPr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464586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UTFALL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464586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BUDGET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D67649">
              <w:rPr>
                <w:rFonts w:ascii="Arial" w:hAnsi="Arial" w:cs="Arial"/>
                <w:b/>
                <w:bCs/>
                <w:caps w:val="0"/>
              </w:rPr>
              <w:t>Differens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D67649">
              <w:rPr>
                <w:rFonts w:ascii="Arial" w:hAnsi="Arial" w:cs="Arial"/>
                <w:b/>
                <w:bCs/>
                <w:caps w:val="0"/>
                <w:u w:val="single"/>
              </w:rPr>
              <w:t>Intäkter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Månadsavgifter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46458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1 715 786,00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1 682 100,00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33 686,00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Ränteintäkter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46458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1 370,03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2 500,00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FB494B" w:rsidRDefault="00D74DE6" w:rsidP="00D67649">
            <w:pPr>
              <w:jc w:val="right"/>
              <w:rPr>
                <w:rFonts w:ascii="Arial" w:hAnsi="Arial" w:cs="Arial"/>
                <w:caps w:val="0"/>
                <w:color w:val="FF0000"/>
              </w:rPr>
            </w:pPr>
            <w:r w:rsidRPr="00FB494B">
              <w:rPr>
                <w:rFonts w:ascii="Arial" w:hAnsi="Arial" w:cs="Arial"/>
                <w:caps w:val="0"/>
                <w:color w:val="FF0000"/>
              </w:rPr>
              <w:t>-1 129,97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Övriga intäkter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46458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4 392,50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649" w:rsidRPr="00FB494B" w:rsidRDefault="00FB494B" w:rsidP="00D67649">
            <w:pPr>
              <w:jc w:val="right"/>
              <w:rPr>
                <w:rFonts w:ascii="Arial" w:hAnsi="Arial" w:cs="Arial"/>
                <w:caps w:val="0"/>
                <w:color w:val="FF0000"/>
              </w:rPr>
            </w:pPr>
            <w:r w:rsidRPr="00FB494B">
              <w:rPr>
                <w:rFonts w:ascii="Arial" w:hAnsi="Arial" w:cs="Arial"/>
                <w:caps w:val="0"/>
                <w:color w:val="FF0000"/>
              </w:rPr>
              <w:t>-</w:t>
            </w:r>
            <w:r w:rsidR="00D74DE6" w:rsidRPr="00FB494B">
              <w:rPr>
                <w:rFonts w:ascii="Arial" w:hAnsi="Arial" w:cs="Arial"/>
                <w:caps w:val="0"/>
                <w:color w:val="FF0000"/>
              </w:rPr>
              <w:t>2 607,50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Summa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464586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1 7</w:t>
            </w:r>
            <w:r w:rsidR="00FB494B">
              <w:rPr>
                <w:rFonts w:ascii="Arial" w:hAnsi="Arial" w:cs="Arial"/>
                <w:b/>
                <w:bCs/>
                <w:caps w:val="0"/>
              </w:rPr>
              <w:t>2</w:t>
            </w:r>
            <w:r>
              <w:rPr>
                <w:rFonts w:ascii="Arial" w:hAnsi="Arial" w:cs="Arial"/>
                <w:b/>
                <w:bCs/>
                <w:caps w:val="0"/>
              </w:rPr>
              <w:t>1 548,53</w:t>
            </w:r>
            <w:r w:rsidR="00D67649" w:rsidRPr="00D67649">
              <w:rPr>
                <w:rFonts w:ascii="Arial" w:hAnsi="Arial" w:cs="Arial"/>
                <w:b/>
                <w:bCs/>
                <w:caps w:val="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1 691 600,00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FB494B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29 948,53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D67649">
              <w:rPr>
                <w:rFonts w:ascii="Arial" w:hAnsi="Arial" w:cs="Arial"/>
                <w:b/>
                <w:bCs/>
                <w:caps w:val="0"/>
                <w:u w:val="single"/>
              </w:rPr>
              <w:t>Kostnader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Fjärrvärme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46458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772 911,00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808 000,00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jc w:val="right"/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  <w:color w:val="FF0000"/>
              </w:rPr>
              <w:t>-</w:t>
            </w:r>
            <w:r w:rsidR="00D74DE6">
              <w:rPr>
                <w:rFonts w:ascii="Arial" w:hAnsi="Arial" w:cs="Arial"/>
                <w:caps w:val="0"/>
                <w:color w:val="FF0000"/>
              </w:rPr>
              <w:t>35 089</w:t>
            </w:r>
            <w:r w:rsidRPr="00D67649">
              <w:rPr>
                <w:rFonts w:ascii="Arial" w:hAnsi="Arial" w:cs="Arial"/>
                <w:caps w:val="0"/>
                <w:color w:val="FF0000"/>
              </w:rPr>
              <w:t xml:space="preserve">,00 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Vatten/Avlopp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46458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160 603,00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160 000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603</w:t>
            </w:r>
            <w:r w:rsidR="00D67649" w:rsidRPr="00D67649">
              <w:rPr>
                <w:rFonts w:ascii="Arial" w:hAnsi="Arial" w:cs="Arial"/>
                <w:caps w:val="0"/>
              </w:rPr>
              <w:t xml:space="preserve">,00 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Bredbandsanläggning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46458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109 532,00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130 0</w:t>
            </w:r>
            <w:r w:rsidR="00EF5391">
              <w:rPr>
                <w:rFonts w:ascii="Arial" w:hAnsi="Arial" w:cs="Arial"/>
                <w:caps w:val="0"/>
              </w:rPr>
              <w:t>0</w:t>
            </w:r>
            <w:r>
              <w:rPr>
                <w:rFonts w:ascii="Arial" w:hAnsi="Arial" w:cs="Arial"/>
                <w:caps w:val="0"/>
              </w:rPr>
              <w:t>0</w:t>
            </w:r>
            <w:r w:rsidR="00D67649" w:rsidRPr="00D67649">
              <w:rPr>
                <w:rFonts w:ascii="Arial" w:hAnsi="Arial" w:cs="Arial"/>
                <w:caps w:val="0"/>
              </w:rPr>
              <w:t>,</w:t>
            </w:r>
            <w:r>
              <w:rPr>
                <w:rFonts w:ascii="Arial" w:hAnsi="Arial" w:cs="Arial"/>
                <w:caps w:val="0"/>
              </w:rPr>
              <w:t>0</w:t>
            </w:r>
            <w:r w:rsidR="00D67649" w:rsidRPr="00D67649">
              <w:rPr>
                <w:rFonts w:ascii="Arial" w:hAnsi="Arial" w:cs="Arial"/>
                <w:caps w:val="0"/>
              </w:rPr>
              <w:t xml:space="preserve">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jc w:val="right"/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  <w:color w:val="FF0000"/>
              </w:rPr>
              <w:t>-</w:t>
            </w:r>
            <w:r w:rsidR="00D74DE6">
              <w:rPr>
                <w:rFonts w:ascii="Arial" w:hAnsi="Arial" w:cs="Arial"/>
                <w:caps w:val="0"/>
                <w:color w:val="FF0000"/>
              </w:rPr>
              <w:t>20 </w:t>
            </w:r>
            <w:r w:rsidR="00EF5391">
              <w:rPr>
                <w:rFonts w:ascii="Arial" w:hAnsi="Arial" w:cs="Arial"/>
                <w:caps w:val="0"/>
                <w:color w:val="FF0000"/>
              </w:rPr>
              <w:t>46</w:t>
            </w:r>
            <w:r w:rsidR="00D74DE6">
              <w:rPr>
                <w:rFonts w:ascii="Arial" w:hAnsi="Arial" w:cs="Arial"/>
                <w:caps w:val="0"/>
                <w:color w:val="FF0000"/>
              </w:rPr>
              <w:t>8,00</w:t>
            </w:r>
            <w:r w:rsidRPr="00D67649">
              <w:rPr>
                <w:rFonts w:ascii="Arial" w:hAnsi="Arial" w:cs="Arial"/>
                <w:caps w:val="0"/>
                <w:color w:val="FF0000"/>
              </w:rPr>
              <w:t xml:space="preserve"> 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Internet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jc w:val="right"/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72 0</w:t>
            </w:r>
            <w:r w:rsidR="00464586">
              <w:rPr>
                <w:rFonts w:ascii="Arial" w:hAnsi="Arial" w:cs="Arial"/>
                <w:caps w:val="0"/>
              </w:rPr>
              <w:t>3</w:t>
            </w:r>
            <w:r w:rsidRPr="00D67649">
              <w:rPr>
                <w:rFonts w:ascii="Arial" w:hAnsi="Arial" w:cs="Arial"/>
                <w:caps w:val="0"/>
              </w:rPr>
              <w:t xml:space="preserve">0,00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72 000,00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EF5391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 w:rsidRPr="00EF5391">
              <w:rPr>
                <w:rFonts w:ascii="Arial" w:hAnsi="Arial" w:cs="Arial"/>
                <w:caps w:val="0"/>
              </w:rPr>
              <w:t>30</w:t>
            </w:r>
            <w:r w:rsidR="00D67649" w:rsidRPr="00EF5391">
              <w:rPr>
                <w:rFonts w:ascii="Arial" w:hAnsi="Arial" w:cs="Arial"/>
                <w:caps w:val="0"/>
              </w:rPr>
              <w:t xml:space="preserve">,00 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TV-anläggning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EF5391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53 035,00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jc w:val="right"/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 xml:space="preserve">50 </w:t>
            </w:r>
            <w:r w:rsidR="00D74DE6">
              <w:rPr>
                <w:rFonts w:ascii="Arial" w:hAnsi="Arial" w:cs="Arial"/>
                <w:caps w:val="0"/>
              </w:rPr>
              <w:t>000</w:t>
            </w:r>
            <w:r w:rsidRPr="00D67649">
              <w:rPr>
                <w:rFonts w:ascii="Arial" w:hAnsi="Arial" w:cs="Arial"/>
                <w:caps w:val="0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74DE6" w:rsidRDefault="00EF5391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3 035,00</w:t>
            </w:r>
            <w:r w:rsidR="00D67649" w:rsidRPr="00D74DE6">
              <w:rPr>
                <w:rFonts w:ascii="Arial" w:hAnsi="Arial" w:cs="Arial"/>
                <w:caps w:val="0"/>
              </w:rPr>
              <w:t xml:space="preserve"> 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Reparation Anläggning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10 566,00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300 000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FB494B" w:rsidRDefault="00FB494B" w:rsidP="00D67649">
            <w:pPr>
              <w:jc w:val="right"/>
              <w:rPr>
                <w:rFonts w:ascii="Arial" w:hAnsi="Arial" w:cs="Arial"/>
                <w:caps w:val="0"/>
                <w:color w:val="FF0000"/>
              </w:rPr>
            </w:pPr>
            <w:r w:rsidRPr="00FB494B">
              <w:rPr>
                <w:rFonts w:ascii="Arial" w:hAnsi="Arial" w:cs="Arial"/>
                <w:caps w:val="0"/>
                <w:color w:val="FF0000"/>
              </w:rPr>
              <w:t>-289 434</w:t>
            </w:r>
            <w:r w:rsidR="00D67649" w:rsidRPr="00FB494B">
              <w:rPr>
                <w:rFonts w:ascii="Arial" w:hAnsi="Arial" w:cs="Arial"/>
                <w:caps w:val="0"/>
                <w:color w:val="FF0000"/>
              </w:rPr>
              <w:t xml:space="preserve">,00 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Sophämtning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82 716,00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110 000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jc w:val="right"/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  <w:color w:val="FF0000"/>
              </w:rPr>
              <w:t>-</w:t>
            </w:r>
            <w:r w:rsidR="00FB494B">
              <w:rPr>
                <w:rFonts w:ascii="Arial" w:hAnsi="Arial" w:cs="Arial"/>
                <w:caps w:val="0"/>
                <w:color w:val="FF0000"/>
              </w:rPr>
              <w:t>27 284</w:t>
            </w:r>
            <w:r w:rsidRPr="00D67649">
              <w:rPr>
                <w:rFonts w:ascii="Arial" w:hAnsi="Arial" w:cs="Arial"/>
                <w:caps w:val="0"/>
                <w:color w:val="FF0000"/>
              </w:rPr>
              <w:t xml:space="preserve">,00 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Styrelse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38 200,00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jc w:val="right"/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 xml:space="preserve">34 300,00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FB494B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3 900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,00 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Administration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12 985,60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18 000,00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FB494B" w:rsidRDefault="00FB494B" w:rsidP="00D67649">
            <w:pPr>
              <w:jc w:val="right"/>
              <w:rPr>
                <w:rFonts w:ascii="Arial" w:hAnsi="Arial" w:cs="Arial"/>
                <w:caps w:val="0"/>
                <w:color w:val="FF0000"/>
              </w:rPr>
            </w:pPr>
            <w:r w:rsidRPr="00FB494B">
              <w:rPr>
                <w:rFonts w:ascii="Arial" w:hAnsi="Arial" w:cs="Arial"/>
                <w:caps w:val="0"/>
                <w:color w:val="FF0000"/>
              </w:rPr>
              <w:t>-5 014,40</w:t>
            </w:r>
            <w:r w:rsidR="00D67649" w:rsidRPr="00FB494B">
              <w:rPr>
                <w:rFonts w:ascii="Arial" w:hAnsi="Arial" w:cs="Arial"/>
                <w:caps w:val="0"/>
                <w:color w:val="FF0000"/>
              </w:rPr>
              <w:t xml:space="preserve"> 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Övrigt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9 587,00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25 000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FB494B" w:rsidRDefault="00FB494B" w:rsidP="00D67649">
            <w:pPr>
              <w:jc w:val="right"/>
              <w:rPr>
                <w:rFonts w:ascii="Arial" w:hAnsi="Arial" w:cs="Arial"/>
                <w:caps w:val="0"/>
                <w:color w:val="FF0000"/>
              </w:rPr>
            </w:pPr>
            <w:r w:rsidRPr="00FB494B">
              <w:rPr>
                <w:rFonts w:ascii="Arial" w:hAnsi="Arial" w:cs="Arial"/>
                <w:caps w:val="0"/>
                <w:color w:val="FF0000"/>
              </w:rPr>
              <w:t>-</w:t>
            </w:r>
            <w:r>
              <w:rPr>
                <w:rFonts w:ascii="Arial" w:hAnsi="Arial" w:cs="Arial"/>
                <w:caps w:val="0"/>
                <w:color w:val="FF0000"/>
              </w:rPr>
              <w:t>1</w:t>
            </w:r>
            <w:r w:rsidRPr="00FB494B">
              <w:rPr>
                <w:rFonts w:ascii="Arial" w:hAnsi="Arial" w:cs="Arial"/>
                <w:caps w:val="0"/>
                <w:color w:val="FF0000"/>
              </w:rPr>
              <w:t>5 413</w:t>
            </w:r>
            <w:r w:rsidR="00D67649" w:rsidRPr="00FB494B">
              <w:rPr>
                <w:rFonts w:ascii="Arial" w:hAnsi="Arial" w:cs="Arial"/>
                <w:caps w:val="0"/>
                <w:color w:val="FF0000"/>
              </w:rPr>
              <w:t xml:space="preserve">,00 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Snöröjning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94 066,00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50 000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FB494B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44 066</w:t>
            </w:r>
            <w:r w:rsidR="00D67649" w:rsidRPr="00D67649">
              <w:rPr>
                <w:rFonts w:ascii="Arial" w:hAnsi="Arial" w:cs="Arial"/>
                <w:caps w:val="0"/>
              </w:rPr>
              <w:t xml:space="preserve">,00 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Trädgård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EF5391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85 521,55</w:t>
            </w:r>
            <w:r w:rsidR="00D67649" w:rsidRPr="00D67649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60 000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EF5391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25 521,55</w:t>
            </w:r>
            <w:r w:rsidR="00D67649" w:rsidRPr="00D67649">
              <w:rPr>
                <w:rFonts w:ascii="Arial" w:hAnsi="Arial" w:cs="Arial"/>
                <w:caps w:val="0"/>
              </w:rPr>
              <w:t xml:space="preserve"> 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El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92 350,00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120 000</w:t>
            </w:r>
            <w:r w:rsidR="00D67649" w:rsidRPr="00D67649">
              <w:rPr>
                <w:rFonts w:ascii="Arial" w:hAnsi="Arial" w:cs="Arial"/>
                <w:caps w:val="0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903DDF" w:rsidRDefault="00FB494B" w:rsidP="00D67649">
            <w:pPr>
              <w:jc w:val="right"/>
              <w:rPr>
                <w:rFonts w:ascii="Arial" w:hAnsi="Arial" w:cs="Arial"/>
                <w:caps w:val="0"/>
                <w:color w:val="FF0000"/>
              </w:rPr>
            </w:pPr>
            <w:r w:rsidRPr="00903DDF">
              <w:rPr>
                <w:rFonts w:ascii="Arial" w:hAnsi="Arial" w:cs="Arial"/>
                <w:caps w:val="0"/>
                <w:color w:val="FF0000"/>
              </w:rPr>
              <w:t>-2</w:t>
            </w:r>
            <w:r w:rsidR="00D67649" w:rsidRPr="00903DDF">
              <w:rPr>
                <w:rFonts w:ascii="Arial" w:hAnsi="Arial" w:cs="Arial"/>
                <w:caps w:val="0"/>
                <w:color w:val="FF0000"/>
              </w:rPr>
              <w:t xml:space="preserve">7 </w:t>
            </w:r>
            <w:r w:rsidRPr="00903DDF">
              <w:rPr>
                <w:rFonts w:ascii="Arial" w:hAnsi="Arial" w:cs="Arial"/>
                <w:caps w:val="0"/>
                <w:color w:val="FF0000"/>
              </w:rPr>
              <w:t>650</w:t>
            </w:r>
            <w:r w:rsidR="00D67649" w:rsidRPr="00903DDF">
              <w:rPr>
                <w:rFonts w:ascii="Arial" w:hAnsi="Arial" w:cs="Arial"/>
                <w:caps w:val="0"/>
                <w:color w:val="FF0000"/>
              </w:rPr>
              <w:t xml:space="preserve">,00 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  <w:r w:rsidRPr="00D67649">
              <w:rPr>
                <w:rFonts w:ascii="Arial" w:hAnsi="Arial" w:cs="Arial"/>
                <w:b/>
                <w:bCs/>
                <w:caps w:val="0"/>
              </w:rPr>
              <w:t>Summa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1 594 103,15</w:t>
            </w:r>
            <w:r w:rsidR="00D67649" w:rsidRPr="00D67649">
              <w:rPr>
                <w:rFonts w:ascii="Arial" w:hAnsi="Arial" w:cs="Arial"/>
                <w:b/>
                <w:bCs/>
                <w:caps w:val="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1 937 3</w:t>
            </w:r>
            <w:r w:rsidR="00EF5391">
              <w:rPr>
                <w:rFonts w:ascii="Arial" w:hAnsi="Arial" w:cs="Arial"/>
                <w:b/>
                <w:bCs/>
                <w:caps w:val="0"/>
              </w:rPr>
              <w:t>0</w:t>
            </w:r>
            <w:r>
              <w:rPr>
                <w:rFonts w:ascii="Arial" w:hAnsi="Arial" w:cs="Arial"/>
                <w:b/>
                <w:bCs/>
                <w:caps w:val="0"/>
              </w:rPr>
              <w:t>0,00</w:t>
            </w:r>
            <w:r w:rsidR="00D67649" w:rsidRPr="00D67649">
              <w:rPr>
                <w:rFonts w:ascii="Arial" w:hAnsi="Arial" w:cs="Arial"/>
                <w:b/>
                <w:bCs/>
                <w:caps w:val="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FB494B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  <w:color w:val="FF0000"/>
              </w:rPr>
              <w:t>-343</w:t>
            </w:r>
            <w:r w:rsidR="00903DDF">
              <w:rPr>
                <w:rFonts w:ascii="Arial" w:hAnsi="Arial" w:cs="Arial"/>
                <w:b/>
                <w:bCs/>
                <w:caps w:val="0"/>
                <w:color w:val="FF0000"/>
              </w:rPr>
              <w:t> </w:t>
            </w:r>
            <w:r w:rsidR="00EF5391">
              <w:rPr>
                <w:rFonts w:ascii="Arial" w:hAnsi="Arial" w:cs="Arial"/>
                <w:b/>
                <w:bCs/>
                <w:caps w:val="0"/>
                <w:color w:val="FF0000"/>
              </w:rPr>
              <w:t>19</w:t>
            </w:r>
            <w:r>
              <w:rPr>
                <w:rFonts w:ascii="Arial" w:hAnsi="Arial" w:cs="Arial"/>
                <w:b/>
                <w:bCs/>
                <w:caps w:val="0"/>
                <w:color w:val="FF0000"/>
              </w:rPr>
              <w:t>6</w:t>
            </w:r>
            <w:r w:rsidR="00903DDF">
              <w:rPr>
                <w:rFonts w:ascii="Arial" w:hAnsi="Arial" w:cs="Arial"/>
                <w:b/>
                <w:bCs/>
                <w:caps w:val="0"/>
                <w:color w:val="FF0000"/>
              </w:rPr>
              <w:t>,</w:t>
            </w:r>
            <w:r>
              <w:rPr>
                <w:rFonts w:ascii="Arial" w:hAnsi="Arial" w:cs="Arial"/>
                <w:b/>
                <w:bCs/>
                <w:caps w:val="0"/>
                <w:color w:val="FF0000"/>
              </w:rPr>
              <w:t>85</w:t>
            </w:r>
            <w:r w:rsidR="00D67649" w:rsidRPr="00D67649">
              <w:rPr>
                <w:rFonts w:ascii="Arial" w:hAnsi="Arial" w:cs="Arial"/>
                <w:b/>
                <w:bCs/>
                <w:caps w:val="0"/>
                <w:color w:val="FF0000"/>
              </w:rPr>
              <w:t xml:space="preserve"> </w:t>
            </w:r>
          </w:p>
        </w:tc>
      </w:tr>
      <w:tr w:rsidR="00D67649" w:rsidRPr="00D67649" w:rsidTr="00D96A58">
        <w:trPr>
          <w:trHeight w:val="255"/>
        </w:trPr>
        <w:tc>
          <w:tcPr>
            <w:tcW w:w="2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D96A58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  <w:r w:rsidRPr="00D67649">
              <w:rPr>
                <w:rFonts w:ascii="Arial" w:hAnsi="Arial" w:cs="Arial"/>
                <w:b/>
                <w:bCs/>
                <w:caps w:val="0"/>
              </w:rPr>
              <w:t>Årets resultat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D67649" w:rsidRPr="00D74DE6" w:rsidRDefault="00D74DE6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D74DE6">
              <w:rPr>
                <w:rFonts w:ascii="Arial" w:hAnsi="Arial" w:cs="Arial"/>
                <w:b/>
                <w:bCs/>
                <w:caps w:val="0"/>
              </w:rPr>
              <w:t>127 445,38</w:t>
            </w:r>
            <w:r w:rsidR="00D67649" w:rsidRPr="00D74DE6">
              <w:rPr>
                <w:rFonts w:ascii="Arial" w:hAnsi="Arial" w:cs="Arial"/>
                <w:b/>
                <w:bCs/>
                <w:caps w:val="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D67649" w:rsidRPr="00D67649" w:rsidRDefault="00D74DE6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  <w:color w:val="FF0000"/>
              </w:rPr>
              <w:t>-245 7</w:t>
            </w:r>
            <w:r w:rsidR="00EF5391">
              <w:rPr>
                <w:rFonts w:ascii="Arial" w:hAnsi="Arial" w:cs="Arial"/>
                <w:b/>
                <w:bCs/>
                <w:caps w:val="0"/>
                <w:color w:val="FF0000"/>
              </w:rPr>
              <w:t>0</w:t>
            </w:r>
            <w:r>
              <w:rPr>
                <w:rFonts w:ascii="Arial" w:hAnsi="Arial" w:cs="Arial"/>
                <w:b/>
                <w:bCs/>
                <w:caps w:val="0"/>
                <w:color w:val="FF0000"/>
              </w:rPr>
              <w:t>0,00</w:t>
            </w:r>
            <w:r w:rsidR="00D67649" w:rsidRPr="00D67649">
              <w:rPr>
                <w:rFonts w:ascii="Arial" w:hAnsi="Arial" w:cs="Arial"/>
                <w:b/>
                <w:bCs/>
                <w:caps w:val="0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FB494B" w:rsidP="00FB494B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373 1</w:t>
            </w:r>
            <w:r w:rsidR="00EF5391">
              <w:rPr>
                <w:rFonts w:ascii="Arial" w:hAnsi="Arial" w:cs="Arial"/>
                <w:b/>
                <w:bCs/>
                <w:caps w:val="0"/>
              </w:rPr>
              <w:t>4</w:t>
            </w:r>
            <w:r>
              <w:rPr>
                <w:rFonts w:ascii="Arial" w:hAnsi="Arial" w:cs="Arial"/>
                <w:b/>
                <w:bCs/>
                <w:caps w:val="0"/>
              </w:rPr>
              <w:t>5,38</w:t>
            </w: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D67649">
              <w:rPr>
                <w:rFonts w:ascii="Arial" w:hAnsi="Arial" w:cs="Arial"/>
                <w:b/>
                <w:bCs/>
                <w:caps w:val="0"/>
                <w:u w:val="single"/>
              </w:rPr>
              <w:t>Reparationsfond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ingående balans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FB494B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218 744</w:t>
            </w:r>
            <w:r w:rsidR="00D67649" w:rsidRPr="00D67649">
              <w:rPr>
                <w:rFonts w:ascii="Arial" w:hAnsi="Arial" w:cs="Arial"/>
                <w:b/>
                <w:bCs/>
                <w:caps w:val="0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Förbrukning 20</w:t>
            </w:r>
            <w:r w:rsidR="00903DDF">
              <w:rPr>
                <w:rFonts w:ascii="Arial" w:hAnsi="Arial" w:cs="Arial"/>
                <w:caps w:val="0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jc w:val="right"/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  <w:color w:val="FF0000"/>
              </w:rPr>
              <w:t>-</w:t>
            </w:r>
            <w:r w:rsidR="00FB494B">
              <w:rPr>
                <w:rFonts w:ascii="Arial" w:hAnsi="Arial" w:cs="Arial"/>
                <w:caps w:val="0"/>
                <w:color w:val="FF0000"/>
              </w:rPr>
              <w:t>10 566</w:t>
            </w:r>
            <w:r w:rsidRPr="00D67649">
              <w:rPr>
                <w:rFonts w:ascii="Arial" w:hAnsi="Arial" w:cs="Arial"/>
                <w:caps w:val="0"/>
                <w:color w:val="FF0000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Avsättning 20</w:t>
            </w:r>
            <w:r w:rsidR="00903DDF">
              <w:rPr>
                <w:rFonts w:ascii="Arial" w:hAnsi="Arial" w:cs="Arial"/>
                <w:caps w:val="0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jc w:val="right"/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 xml:space="preserve">145 000,00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utgående balans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FB494B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353 178</w:t>
            </w:r>
            <w:r w:rsidR="00D67649" w:rsidRPr="00D67649">
              <w:rPr>
                <w:rFonts w:ascii="Arial" w:hAnsi="Arial" w:cs="Arial"/>
                <w:b/>
                <w:bCs/>
                <w:caps w:val="0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D67649">
              <w:rPr>
                <w:rFonts w:ascii="Arial" w:hAnsi="Arial" w:cs="Arial"/>
                <w:b/>
                <w:bCs/>
                <w:caps w:val="0"/>
                <w:u w:val="single"/>
              </w:rPr>
              <w:t>Garagefond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D67649">
              <w:rPr>
                <w:rFonts w:ascii="Arial" w:hAnsi="Arial" w:cs="Arial"/>
                <w:b/>
                <w:bCs/>
                <w:caps w:val="0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  <w:r w:rsidRPr="00D67649">
              <w:rPr>
                <w:rFonts w:ascii="Arial" w:hAnsi="Arial" w:cs="Arial"/>
                <w:b/>
                <w:bCs/>
                <w:caps w:val="0"/>
              </w:rPr>
              <w:t>Summa fonder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FB494B" w:rsidP="00D67649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362</w:t>
            </w:r>
            <w:r w:rsidR="00D67649" w:rsidRPr="00D67649">
              <w:rPr>
                <w:rFonts w:ascii="Arial" w:hAnsi="Arial" w:cs="Arial"/>
                <w:b/>
                <w:bCs/>
                <w:caps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caps w:val="0"/>
              </w:rPr>
              <w:t>178</w:t>
            </w:r>
            <w:r w:rsidR="00D67649" w:rsidRPr="00D67649">
              <w:rPr>
                <w:rFonts w:ascii="Arial" w:hAnsi="Arial" w:cs="Arial"/>
                <w:b/>
                <w:bCs/>
                <w:caps w:val="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(ingår i "PLUSGIRO &amp; SPARKONTO")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  <w:r w:rsidRPr="00D67649">
              <w:rPr>
                <w:rFonts w:ascii="Arial" w:hAnsi="Arial" w:cs="Arial"/>
                <w:caps w:val="0"/>
              </w:rPr>
              <w:t>Löpande likviditet (giro/konto - fonder)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FB494B" w:rsidP="00D67649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268 259,34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  <w:tr w:rsidR="00D67649" w:rsidRPr="00D67649" w:rsidTr="00FB494B">
        <w:trPr>
          <w:trHeight w:val="255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649" w:rsidRPr="00D67649" w:rsidRDefault="00D67649" w:rsidP="00D67649">
            <w:pPr>
              <w:rPr>
                <w:rFonts w:ascii="Arial" w:hAnsi="Arial" w:cs="Arial"/>
                <w:caps w:val="0"/>
              </w:rPr>
            </w:pPr>
          </w:p>
        </w:tc>
      </w:tr>
    </w:tbl>
    <w:p w:rsidR="00642761" w:rsidRDefault="00642761" w:rsidP="00642761">
      <w:pPr>
        <w:ind w:right="1134"/>
        <w:rPr>
          <w:b/>
          <w:bCs/>
          <w:caps w:val="0"/>
          <w:sz w:val="24"/>
          <w:szCs w:val="24"/>
          <w:u w:val="single"/>
        </w:rPr>
      </w:pPr>
    </w:p>
    <w:p w:rsidR="00C11012" w:rsidRDefault="00C11012" w:rsidP="003B2744">
      <w:pPr>
        <w:rPr>
          <w:b/>
          <w:bCs/>
          <w:caps w:val="0"/>
          <w:sz w:val="24"/>
          <w:szCs w:val="24"/>
          <w:u w:val="single"/>
        </w:rPr>
      </w:pPr>
    </w:p>
    <w:p w:rsidR="00470D34" w:rsidRDefault="00470D34" w:rsidP="003B2744">
      <w:pPr>
        <w:rPr>
          <w:b/>
          <w:bCs/>
          <w:caps w:val="0"/>
          <w:sz w:val="24"/>
          <w:szCs w:val="24"/>
          <w:u w:val="single"/>
        </w:rPr>
      </w:pPr>
    </w:p>
    <w:p w:rsidR="00854F0A" w:rsidRDefault="00854F0A" w:rsidP="003B2744">
      <w:pPr>
        <w:rPr>
          <w:b/>
          <w:bCs/>
          <w:caps w:val="0"/>
          <w:sz w:val="24"/>
          <w:szCs w:val="24"/>
          <w:u w:val="single"/>
        </w:rPr>
      </w:pPr>
    </w:p>
    <w:p w:rsidR="00F759E3" w:rsidRPr="00B87F89" w:rsidRDefault="00F759E3" w:rsidP="003B2744">
      <w:pPr>
        <w:rPr>
          <w:b/>
          <w:bCs/>
          <w:caps w:val="0"/>
          <w:sz w:val="24"/>
          <w:szCs w:val="24"/>
          <w:u w:val="single"/>
        </w:rPr>
      </w:pPr>
      <w:r w:rsidRPr="00B87F89">
        <w:rPr>
          <w:b/>
          <w:bCs/>
          <w:caps w:val="0"/>
          <w:sz w:val="24"/>
          <w:szCs w:val="24"/>
          <w:u w:val="single"/>
        </w:rPr>
        <w:lastRenderedPageBreak/>
        <w:t>§ 10 Revisionsberättelse</w:t>
      </w:r>
    </w:p>
    <w:p w:rsidR="00F759E3" w:rsidRPr="00B87F89" w:rsidRDefault="00790385" w:rsidP="00790385">
      <w:pPr>
        <w:ind w:left="284"/>
        <w:rPr>
          <w:bCs/>
          <w:caps w:val="0"/>
          <w:sz w:val="24"/>
          <w:szCs w:val="24"/>
        </w:rPr>
      </w:pPr>
      <w:r w:rsidRPr="00B87F89">
        <w:rPr>
          <w:bCs/>
          <w:caps w:val="0"/>
          <w:sz w:val="24"/>
          <w:szCs w:val="24"/>
        </w:rPr>
        <w:t>Presenteras på stämman.</w:t>
      </w:r>
    </w:p>
    <w:p w:rsidR="006525BD" w:rsidRDefault="006525BD" w:rsidP="00DF2628">
      <w:pPr>
        <w:pStyle w:val="Brdtext"/>
        <w:rPr>
          <w:b/>
          <w:bCs/>
          <w:sz w:val="22"/>
          <w:u w:val="single"/>
        </w:rPr>
      </w:pPr>
    </w:p>
    <w:p w:rsidR="003915AF" w:rsidRDefault="003915AF" w:rsidP="00DF2628">
      <w:pPr>
        <w:pStyle w:val="Brdtext"/>
        <w:rPr>
          <w:b/>
          <w:bCs/>
          <w:sz w:val="22"/>
          <w:u w:val="single"/>
        </w:rPr>
      </w:pPr>
    </w:p>
    <w:p w:rsidR="00F13448" w:rsidRPr="0086190A" w:rsidRDefault="00CF045E" w:rsidP="0086190A">
      <w:pPr>
        <w:ind w:left="142" w:right="1134" w:hanging="142"/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t xml:space="preserve">§ </w:t>
      </w:r>
      <w:r w:rsidR="0086190A" w:rsidRPr="0086190A">
        <w:rPr>
          <w:b/>
          <w:bCs/>
          <w:caps w:val="0"/>
          <w:sz w:val="24"/>
          <w:szCs w:val="24"/>
          <w:u w:val="single"/>
        </w:rPr>
        <w:t>1</w:t>
      </w:r>
      <w:r w:rsidR="00286D9D">
        <w:rPr>
          <w:b/>
          <w:bCs/>
          <w:caps w:val="0"/>
          <w:sz w:val="24"/>
          <w:szCs w:val="24"/>
          <w:u w:val="single"/>
        </w:rPr>
        <w:t>2</w:t>
      </w:r>
      <w:r w:rsidR="0086190A" w:rsidRPr="0086190A">
        <w:rPr>
          <w:b/>
          <w:bCs/>
          <w:caps w:val="0"/>
          <w:sz w:val="24"/>
          <w:szCs w:val="24"/>
          <w:u w:val="single"/>
        </w:rPr>
        <w:t xml:space="preserve"> </w:t>
      </w:r>
      <w:r w:rsidR="00F13448" w:rsidRPr="0086190A">
        <w:rPr>
          <w:b/>
          <w:bCs/>
          <w:caps w:val="0"/>
          <w:sz w:val="24"/>
          <w:szCs w:val="24"/>
          <w:u w:val="single"/>
        </w:rPr>
        <w:t>Verksamhetsplan</w:t>
      </w:r>
    </w:p>
    <w:p w:rsidR="009E6F97" w:rsidRDefault="0086190A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 xml:space="preserve">”K-tomten” </w:t>
      </w:r>
      <w:r w:rsidR="0077069D">
        <w:rPr>
          <w:bCs/>
          <w:caps w:val="0"/>
          <w:sz w:val="24"/>
          <w:szCs w:val="24"/>
        </w:rPr>
        <w:t>skall</w:t>
      </w:r>
      <w:r>
        <w:rPr>
          <w:bCs/>
          <w:caps w:val="0"/>
          <w:sz w:val="24"/>
          <w:szCs w:val="24"/>
        </w:rPr>
        <w:t xml:space="preserve"> i huvudsak</w:t>
      </w:r>
      <w:r w:rsidR="0077069D">
        <w:rPr>
          <w:bCs/>
          <w:caps w:val="0"/>
          <w:sz w:val="24"/>
          <w:szCs w:val="24"/>
        </w:rPr>
        <w:t xml:space="preserve"> skötas</w:t>
      </w:r>
      <w:r>
        <w:rPr>
          <w:bCs/>
          <w:caps w:val="0"/>
          <w:sz w:val="24"/>
          <w:szCs w:val="24"/>
        </w:rPr>
        <w:t xml:space="preserve"> av frivilliga medlemmar i trädgårdsgrupper som ansvarar för varsitt avgränsat område, samt genom vår- och höststädning då samtliga hushåll förväntas delta. Under 20</w:t>
      </w:r>
      <w:r w:rsidR="002D33BB">
        <w:rPr>
          <w:bCs/>
          <w:caps w:val="0"/>
          <w:sz w:val="24"/>
          <w:szCs w:val="24"/>
        </w:rPr>
        <w:t>1</w:t>
      </w:r>
      <w:r w:rsidR="006A3067">
        <w:rPr>
          <w:bCs/>
          <w:caps w:val="0"/>
          <w:sz w:val="24"/>
          <w:szCs w:val="24"/>
        </w:rPr>
        <w:t>1</w:t>
      </w:r>
      <w:r>
        <w:rPr>
          <w:bCs/>
          <w:caps w:val="0"/>
          <w:sz w:val="24"/>
          <w:szCs w:val="24"/>
        </w:rPr>
        <w:t xml:space="preserve"> sker vårstädning</w:t>
      </w:r>
      <w:r w:rsidR="00622A3F">
        <w:rPr>
          <w:bCs/>
          <w:caps w:val="0"/>
          <w:sz w:val="24"/>
          <w:szCs w:val="24"/>
        </w:rPr>
        <w:t>en</w:t>
      </w:r>
      <w:r>
        <w:rPr>
          <w:bCs/>
          <w:caps w:val="0"/>
          <w:sz w:val="24"/>
          <w:szCs w:val="24"/>
        </w:rPr>
        <w:t xml:space="preserve"> den </w:t>
      </w:r>
      <w:r w:rsidR="006A3067">
        <w:rPr>
          <w:bCs/>
          <w:caps w:val="0"/>
          <w:sz w:val="24"/>
          <w:szCs w:val="24"/>
        </w:rPr>
        <w:t>16</w:t>
      </w:r>
      <w:r>
        <w:rPr>
          <w:bCs/>
          <w:caps w:val="0"/>
          <w:sz w:val="24"/>
          <w:szCs w:val="24"/>
        </w:rPr>
        <w:t xml:space="preserve"> april</w:t>
      </w:r>
      <w:r w:rsidR="00622A3F">
        <w:rPr>
          <w:bCs/>
          <w:caps w:val="0"/>
          <w:sz w:val="24"/>
          <w:szCs w:val="24"/>
        </w:rPr>
        <w:t xml:space="preserve"> och</w:t>
      </w:r>
      <w:r>
        <w:rPr>
          <w:bCs/>
          <w:caps w:val="0"/>
          <w:sz w:val="24"/>
          <w:szCs w:val="24"/>
        </w:rPr>
        <w:t xml:space="preserve"> höststädning</w:t>
      </w:r>
      <w:r w:rsidR="00622A3F">
        <w:rPr>
          <w:bCs/>
          <w:caps w:val="0"/>
          <w:sz w:val="24"/>
          <w:szCs w:val="24"/>
        </w:rPr>
        <w:t>en</w:t>
      </w:r>
      <w:r>
        <w:rPr>
          <w:bCs/>
          <w:caps w:val="0"/>
          <w:sz w:val="24"/>
          <w:szCs w:val="24"/>
        </w:rPr>
        <w:t xml:space="preserve"> den </w:t>
      </w:r>
      <w:r w:rsidR="001469B5" w:rsidRPr="00470D34">
        <w:rPr>
          <w:bCs/>
          <w:caps w:val="0"/>
          <w:sz w:val="24"/>
          <w:szCs w:val="24"/>
        </w:rPr>
        <w:t>2</w:t>
      </w:r>
      <w:r w:rsidR="006A3067">
        <w:rPr>
          <w:bCs/>
          <w:caps w:val="0"/>
          <w:sz w:val="24"/>
          <w:szCs w:val="24"/>
        </w:rPr>
        <w:t>2</w:t>
      </w:r>
      <w:r w:rsidR="00BF3F68" w:rsidRPr="00470D34">
        <w:rPr>
          <w:bCs/>
          <w:caps w:val="0"/>
          <w:sz w:val="24"/>
          <w:szCs w:val="24"/>
        </w:rPr>
        <w:t xml:space="preserve"> </w:t>
      </w:r>
      <w:r w:rsidRPr="00470D34">
        <w:rPr>
          <w:bCs/>
          <w:caps w:val="0"/>
          <w:sz w:val="24"/>
          <w:szCs w:val="24"/>
        </w:rPr>
        <w:t>oktober</w:t>
      </w:r>
      <w:r>
        <w:rPr>
          <w:bCs/>
          <w:caps w:val="0"/>
          <w:sz w:val="24"/>
          <w:szCs w:val="24"/>
        </w:rPr>
        <w:t>. Vårstädningen 20</w:t>
      </w:r>
      <w:r w:rsidR="001469B5">
        <w:rPr>
          <w:bCs/>
          <w:caps w:val="0"/>
          <w:sz w:val="24"/>
          <w:szCs w:val="24"/>
        </w:rPr>
        <w:t>1</w:t>
      </w:r>
      <w:r w:rsidR="00125918">
        <w:rPr>
          <w:bCs/>
          <w:caps w:val="0"/>
          <w:sz w:val="24"/>
          <w:szCs w:val="24"/>
        </w:rPr>
        <w:t>2</w:t>
      </w:r>
      <w:r>
        <w:rPr>
          <w:bCs/>
          <w:caps w:val="0"/>
          <w:sz w:val="24"/>
          <w:szCs w:val="24"/>
        </w:rPr>
        <w:t xml:space="preserve"> sker den</w:t>
      </w:r>
      <w:r w:rsidRPr="00E04D68">
        <w:rPr>
          <w:bCs/>
          <w:caps w:val="0"/>
          <w:sz w:val="24"/>
          <w:szCs w:val="24"/>
        </w:rPr>
        <w:t xml:space="preserve"> </w:t>
      </w:r>
      <w:r w:rsidR="00125918">
        <w:rPr>
          <w:bCs/>
          <w:caps w:val="0"/>
          <w:sz w:val="24"/>
          <w:szCs w:val="24"/>
        </w:rPr>
        <w:t>21</w:t>
      </w:r>
      <w:r w:rsidR="00BF3F68" w:rsidRPr="00470D34">
        <w:rPr>
          <w:bCs/>
          <w:caps w:val="0"/>
          <w:sz w:val="24"/>
          <w:szCs w:val="24"/>
        </w:rPr>
        <w:t xml:space="preserve"> </w:t>
      </w:r>
      <w:r w:rsidRPr="00470D34">
        <w:rPr>
          <w:bCs/>
          <w:caps w:val="0"/>
          <w:sz w:val="24"/>
          <w:szCs w:val="24"/>
        </w:rPr>
        <w:t>april.</w:t>
      </w:r>
      <w:r w:rsidR="009E6F97">
        <w:rPr>
          <w:bCs/>
          <w:caps w:val="0"/>
          <w:sz w:val="24"/>
          <w:szCs w:val="24"/>
        </w:rPr>
        <w:t xml:space="preserve"> </w:t>
      </w:r>
    </w:p>
    <w:p w:rsidR="0086190A" w:rsidRDefault="00FE13D4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På grund av att anslutningen till trädgårdsgrupperna är väldigt dålig undersöks möjligheten att</w:t>
      </w:r>
      <w:r w:rsidRPr="00FE13D4">
        <w:rPr>
          <w:bCs/>
          <w:caps w:val="0"/>
          <w:sz w:val="24"/>
          <w:szCs w:val="24"/>
        </w:rPr>
        <w:t xml:space="preserve"> </w:t>
      </w:r>
      <w:r>
        <w:rPr>
          <w:bCs/>
          <w:caps w:val="0"/>
          <w:sz w:val="24"/>
          <w:szCs w:val="24"/>
        </w:rPr>
        <w:t xml:space="preserve">lägga ut hela eller delar av trädgårdsskötseln på entreprenad. En </w:t>
      </w:r>
      <w:r w:rsidR="00D96A58">
        <w:rPr>
          <w:bCs/>
          <w:caps w:val="0"/>
          <w:sz w:val="24"/>
          <w:szCs w:val="24"/>
        </w:rPr>
        <w:t>inkommen offert angående upprustningsplan samt löpande skötsel</w:t>
      </w:r>
      <w:r>
        <w:rPr>
          <w:bCs/>
          <w:caps w:val="0"/>
          <w:sz w:val="24"/>
          <w:szCs w:val="24"/>
        </w:rPr>
        <w:t xml:space="preserve"> ska gås igenom.</w:t>
      </w:r>
      <w:r w:rsidR="00D96A58">
        <w:rPr>
          <w:bCs/>
          <w:caps w:val="0"/>
          <w:sz w:val="24"/>
          <w:szCs w:val="24"/>
        </w:rPr>
        <w:t xml:space="preserve"> </w:t>
      </w:r>
      <w:r w:rsidR="00A5542D">
        <w:rPr>
          <w:bCs/>
          <w:caps w:val="0"/>
          <w:sz w:val="24"/>
          <w:szCs w:val="24"/>
        </w:rPr>
        <w:t xml:space="preserve">En sådan lösning </w:t>
      </w:r>
      <w:r w:rsidR="009E6F97">
        <w:rPr>
          <w:bCs/>
          <w:caps w:val="0"/>
          <w:sz w:val="24"/>
          <w:szCs w:val="24"/>
        </w:rPr>
        <w:t>kommer då troligtvis att innebära en höjning av avgiften.</w:t>
      </w:r>
    </w:p>
    <w:p w:rsidR="0086190A" w:rsidRDefault="00286D9D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Hantera u</w:t>
      </w:r>
      <w:r w:rsidR="0086190A">
        <w:rPr>
          <w:bCs/>
          <w:caps w:val="0"/>
          <w:sz w:val="24"/>
          <w:szCs w:val="24"/>
        </w:rPr>
        <w:t xml:space="preserve">nderhåll och reparationsarbeten av gemensamhetsanläggningen i första hand via </w:t>
      </w:r>
      <w:r w:rsidR="009E6F97">
        <w:rPr>
          <w:bCs/>
          <w:caps w:val="0"/>
          <w:sz w:val="24"/>
          <w:szCs w:val="24"/>
        </w:rPr>
        <w:t>aktivitetsdagar</w:t>
      </w:r>
      <w:r w:rsidR="0086190A">
        <w:rPr>
          <w:bCs/>
          <w:caps w:val="0"/>
          <w:sz w:val="24"/>
          <w:szCs w:val="24"/>
        </w:rPr>
        <w:t xml:space="preserve"> inom föreningen.</w:t>
      </w:r>
    </w:p>
    <w:p w:rsidR="0077069D" w:rsidRDefault="00286D9D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A</w:t>
      </w:r>
      <w:r w:rsidR="0086190A">
        <w:rPr>
          <w:bCs/>
          <w:caps w:val="0"/>
          <w:sz w:val="24"/>
          <w:szCs w:val="24"/>
        </w:rPr>
        <w:t>rbeta för att föreningen skall vara delaktig i samhällets informationsteknologiska utveckling avseende tele</w:t>
      </w:r>
      <w:r w:rsidR="0077069D">
        <w:rPr>
          <w:bCs/>
          <w:caps w:val="0"/>
          <w:sz w:val="24"/>
          <w:szCs w:val="24"/>
        </w:rPr>
        <w:t>,</w:t>
      </w:r>
      <w:r w:rsidR="0086190A">
        <w:rPr>
          <w:bCs/>
          <w:caps w:val="0"/>
          <w:sz w:val="24"/>
          <w:szCs w:val="24"/>
        </w:rPr>
        <w:t xml:space="preserve"> television, video</w:t>
      </w:r>
      <w:r w:rsidR="0077069D">
        <w:rPr>
          <w:bCs/>
          <w:caps w:val="0"/>
          <w:sz w:val="24"/>
          <w:szCs w:val="24"/>
        </w:rPr>
        <w:t>,</w:t>
      </w:r>
      <w:r w:rsidR="0086190A">
        <w:rPr>
          <w:bCs/>
          <w:caps w:val="0"/>
          <w:sz w:val="24"/>
          <w:szCs w:val="24"/>
        </w:rPr>
        <w:t xml:space="preserve"> data och annan etermedia</w:t>
      </w:r>
      <w:r w:rsidR="0077069D">
        <w:rPr>
          <w:bCs/>
          <w:caps w:val="0"/>
          <w:sz w:val="24"/>
          <w:szCs w:val="24"/>
        </w:rPr>
        <w:t>.</w:t>
      </w:r>
    </w:p>
    <w:p w:rsidR="0077069D" w:rsidRDefault="00286D9D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A</w:t>
      </w:r>
      <w:r w:rsidR="0077069D">
        <w:rPr>
          <w:bCs/>
          <w:caps w:val="0"/>
          <w:sz w:val="24"/>
          <w:szCs w:val="24"/>
        </w:rPr>
        <w:t>rbeta för förbättringar av sophanteringen.</w:t>
      </w:r>
    </w:p>
    <w:p w:rsidR="00FE13D4" w:rsidRDefault="00025B1B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Verka för</w:t>
      </w:r>
      <w:r w:rsidR="0084677C">
        <w:rPr>
          <w:bCs/>
          <w:caps w:val="0"/>
          <w:sz w:val="24"/>
          <w:szCs w:val="24"/>
        </w:rPr>
        <w:t xml:space="preserve"> att förhindra onödig bilkörning, fortkörning och felaktig parkering. I första hand genom påverkan på medlemmar/fordonsägare och i andra hand genom att </w:t>
      </w:r>
      <w:r w:rsidR="00A5542D">
        <w:rPr>
          <w:bCs/>
          <w:caps w:val="0"/>
          <w:sz w:val="24"/>
          <w:szCs w:val="24"/>
        </w:rPr>
        <w:t>se</w:t>
      </w:r>
      <w:r w:rsidR="0084677C">
        <w:rPr>
          <w:bCs/>
          <w:caps w:val="0"/>
          <w:sz w:val="24"/>
          <w:szCs w:val="24"/>
        </w:rPr>
        <w:t xml:space="preserve"> över förutsättningarna att införa avgifter vid regelbrott</w:t>
      </w:r>
      <w:r w:rsidR="00FE13D4">
        <w:rPr>
          <w:bCs/>
          <w:caps w:val="0"/>
          <w:sz w:val="24"/>
          <w:szCs w:val="24"/>
        </w:rPr>
        <w:t>.</w:t>
      </w:r>
    </w:p>
    <w:p w:rsidR="00A5542D" w:rsidRDefault="00A5542D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Undersöka intresset till möjlighet för föreningens medlemmar att hyra</w:t>
      </w:r>
      <w:r w:rsidR="0084677C">
        <w:rPr>
          <w:bCs/>
          <w:caps w:val="0"/>
          <w:sz w:val="24"/>
          <w:szCs w:val="24"/>
        </w:rPr>
        <w:t xml:space="preserve"> gästparkeringsplatserna. </w:t>
      </w:r>
    </w:p>
    <w:p w:rsidR="00CF045E" w:rsidRDefault="0084677C" w:rsidP="00B93B90">
      <w:pPr>
        <w:numPr>
          <w:ilvl w:val="0"/>
          <w:numId w:val="2"/>
        </w:numPr>
        <w:tabs>
          <w:tab w:val="clear" w:pos="1004"/>
          <w:tab w:val="num" w:pos="709"/>
        </w:tabs>
        <w:ind w:left="709" w:hanging="425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Ansvara för</w:t>
      </w:r>
      <w:r w:rsidR="00286D9D">
        <w:rPr>
          <w:bCs/>
          <w:caps w:val="0"/>
          <w:sz w:val="24"/>
          <w:szCs w:val="24"/>
        </w:rPr>
        <w:t xml:space="preserve"> övrigt l</w:t>
      </w:r>
      <w:r w:rsidR="00CF045E">
        <w:rPr>
          <w:bCs/>
          <w:caps w:val="0"/>
          <w:sz w:val="24"/>
          <w:szCs w:val="24"/>
        </w:rPr>
        <w:t>öpande underhåll</w:t>
      </w:r>
      <w:r w:rsidR="00286D9D">
        <w:rPr>
          <w:bCs/>
          <w:caps w:val="0"/>
          <w:sz w:val="24"/>
          <w:szCs w:val="24"/>
        </w:rPr>
        <w:t xml:space="preserve"> på samfällighetens anläggning</w:t>
      </w:r>
      <w:r w:rsidR="00CF045E">
        <w:rPr>
          <w:bCs/>
          <w:caps w:val="0"/>
          <w:sz w:val="24"/>
          <w:szCs w:val="24"/>
        </w:rPr>
        <w:t>.</w:t>
      </w:r>
    </w:p>
    <w:p w:rsidR="007A410F" w:rsidRDefault="007A410F" w:rsidP="00CF045E">
      <w:pPr>
        <w:rPr>
          <w:bCs/>
          <w:caps w:val="0"/>
          <w:sz w:val="24"/>
          <w:szCs w:val="24"/>
        </w:rPr>
      </w:pPr>
    </w:p>
    <w:p w:rsidR="00470D34" w:rsidRDefault="00470D34" w:rsidP="00CF045E">
      <w:pPr>
        <w:rPr>
          <w:bCs/>
          <w:caps w:val="0"/>
          <w:sz w:val="24"/>
          <w:szCs w:val="24"/>
        </w:rPr>
      </w:pPr>
    </w:p>
    <w:p w:rsidR="00511212" w:rsidRPr="00B87F89" w:rsidRDefault="009D4106" w:rsidP="009D4106">
      <w:pPr>
        <w:rPr>
          <w:b/>
          <w:bCs/>
          <w:caps w:val="0"/>
          <w:sz w:val="24"/>
          <w:szCs w:val="24"/>
          <w:u w:val="single"/>
        </w:rPr>
      </w:pPr>
      <w:r w:rsidRPr="00B87F89">
        <w:rPr>
          <w:b/>
          <w:bCs/>
          <w:caps w:val="0"/>
          <w:sz w:val="24"/>
          <w:szCs w:val="24"/>
          <w:u w:val="single"/>
        </w:rPr>
        <w:t>§ 1</w:t>
      </w:r>
      <w:r w:rsidR="00BF3F68">
        <w:rPr>
          <w:b/>
          <w:bCs/>
          <w:caps w:val="0"/>
          <w:sz w:val="24"/>
          <w:szCs w:val="24"/>
          <w:u w:val="single"/>
        </w:rPr>
        <w:t>3</w:t>
      </w:r>
      <w:r w:rsidRPr="00B87F89">
        <w:rPr>
          <w:b/>
          <w:bCs/>
          <w:caps w:val="0"/>
          <w:sz w:val="24"/>
          <w:szCs w:val="24"/>
          <w:u w:val="single"/>
        </w:rPr>
        <w:t xml:space="preserve"> Förslag till nedsättning av avgift för föreningsuppdrag</w:t>
      </w:r>
    </w:p>
    <w:p w:rsidR="009D4106" w:rsidRPr="00B87F89" w:rsidRDefault="001502AC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M</w:t>
      </w:r>
      <w:r w:rsidR="009D4106" w:rsidRPr="00B87F89">
        <w:t>ötesordförande stämma 20</w:t>
      </w:r>
      <w:r w:rsidR="00B15E68">
        <w:t>1</w:t>
      </w:r>
      <w:r w:rsidR="00114DA0">
        <w:t>2</w:t>
      </w:r>
      <w:r w:rsidR="009D4106" w:rsidRPr="00B87F89">
        <w:tab/>
        <w:t>500 kr</w:t>
      </w:r>
    </w:p>
    <w:p w:rsidR="009D4106" w:rsidRPr="00B87F89" w:rsidRDefault="009D4106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Mötessekreterare stämma 20</w:t>
      </w:r>
      <w:r w:rsidR="00B15E68">
        <w:t>1</w:t>
      </w:r>
      <w:r w:rsidR="00114DA0">
        <w:t>2</w:t>
      </w:r>
      <w:r w:rsidRPr="00B87F89">
        <w:tab/>
        <w:t>500 kr</w:t>
      </w:r>
    </w:p>
    <w:p w:rsidR="009D4106" w:rsidRPr="00B87F89" w:rsidRDefault="009D4106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Valberedning 20</w:t>
      </w:r>
      <w:r w:rsidR="001A590B">
        <w:t>1</w:t>
      </w:r>
      <w:r w:rsidR="00114DA0">
        <w:t>1</w:t>
      </w:r>
      <w:r w:rsidRPr="00B87F89">
        <w:t>–20</w:t>
      </w:r>
      <w:r w:rsidR="00B15E68">
        <w:t>1</w:t>
      </w:r>
      <w:r w:rsidR="00114DA0">
        <w:t>2</w:t>
      </w:r>
      <w:r w:rsidRPr="00B87F89">
        <w:tab/>
        <w:t>750 kr</w:t>
      </w:r>
    </w:p>
    <w:p w:rsidR="009D4106" w:rsidRPr="00B87F89" w:rsidRDefault="009D4106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Styrelseordförande</w:t>
      </w:r>
      <w:r w:rsidRPr="00B87F89">
        <w:tab/>
      </w:r>
      <w:r w:rsidR="00EA19FC">
        <w:t>6 0</w:t>
      </w:r>
      <w:r w:rsidRPr="00B87F89">
        <w:t>00 kr</w:t>
      </w:r>
    </w:p>
    <w:p w:rsidR="009D4106" w:rsidRPr="00B87F89" w:rsidRDefault="009D4106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Kassör</w:t>
      </w:r>
      <w:r w:rsidRPr="00B87F89">
        <w:tab/>
      </w:r>
      <w:r w:rsidR="00EA19FC">
        <w:t>4 0</w:t>
      </w:r>
      <w:r w:rsidRPr="00B87F89">
        <w:t>00 kr</w:t>
      </w:r>
    </w:p>
    <w:p w:rsidR="009D4106" w:rsidRPr="00B87F89" w:rsidRDefault="009D4106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Styrelsens sekreterare</w:t>
      </w:r>
      <w:r w:rsidRPr="00B87F89">
        <w:tab/>
      </w:r>
      <w:r w:rsidR="00EA19FC">
        <w:t>3 0</w:t>
      </w:r>
      <w:r w:rsidRPr="00B87F89">
        <w:t>00 kr</w:t>
      </w:r>
    </w:p>
    <w:p w:rsidR="009D4106" w:rsidRPr="00B87F89" w:rsidRDefault="009D4106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Ledamot och aktiv suppleant</w:t>
      </w:r>
      <w:r w:rsidRPr="00B87F89">
        <w:tab/>
      </w:r>
      <w:r w:rsidR="00EA19FC">
        <w:t>2 0</w:t>
      </w:r>
      <w:r w:rsidRPr="00B87F89">
        <w:t>00 kr</w:t>
      </w:r>
    </w:p>
    <w:p w:rsidR="009D4106" w:rsidRPr="00B87F89" w:rsidRDefault="009D4106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Deltagande vid styrelsemöte per gång</w:t>
      </w:r>
      <w:r w:rsidRPr="00B87F89">
        <w:tab/>
      </w:r>
      <w:r w:rsidR="00EA19FC">
        <w:t>4</w:t>
      </w:r>
      <w:r w:rsidRPr="00B87F89">
        <w:t>00 kr</w:t>
      </w:r>
    </w:p>
    <w:p w:rsidR="009D4106" w:rsidRPr="00B87F89" w:rsidRDefault="009D4106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Deltagande i trädgårdsgruppsarbete, per hushåll och år</w:t>
      </w:r>
      <w:r w:rsidRPr="00B87F89">
        <w:tab/>
      </w:r>
      <w:r w:rsidR="00470D34" w:rsidRPr="00470D34">
        <w:t>500</w:t>
      </w:r>
      <w:r w:rsidRPr="00B87F89">
        <w:t xml:space="preserve"> kr</w:t>
      </w:r>
    </w:p>
    <w:p w:rsidR="009D4106" w:rsidRPr="00B87F89" w:rsidRDefault="009D4106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Revisorer</w:t>
      </w:r>
      <w:r w:rsidRPr="00B87F89">
        <w:tab/>
      </w:r>
      <w:r w:rsidR="00EA19FC">
        <w:t>80</w:t>
      </w:r>
      <w:r w:rsidRPr="00B87F89">
        <w:t>0 kr</w:t>
      </w:r>
    </w:p>
    <w:p w:rsidR="009D4106" w:rsidRPr="00B87F89" w:rsidRDefault="009D4106" w:rsidP="001502AC">
      <w:pPr>
        <w:pStyle w:val="Formatmall2"/>
        <w:numPr>
          <w:ilvl w:val="0"/>
          <w:numId w:val="3"/>
        </w:numPr>
        <w:tabs>
          <w:tab w:val="decimal" w:pos="7938"/>
        </w:tabs>
      </w:pPr>
      <w:r w:rsidRPr="00B87F89">
        <w:t>Ansvarig för undercentral</w:t>
      </w:r>
      <w:r w:rsidRPr="00B87F89">
        <w:tab/>
        <w:t>1 500 kr</w:t>
      </w:r>
    </w:p>
    <w:p w:rsidR="009D4106" w:rsidRPr="00470D34" w:rsidRDefault="009D4106" w:rsidP="001502AC">
      <w:pPr>
        <w:numPr>
          <w:ilvl w:val="0"/>
          <w:numId w:val="3"/>
        </w:numPr>
        <w:tabs>
          <w:tab w:val="decimal" w:pos="7938"/>
        </w:tabs>
        <w:rPr>
          <w:bCs/>
          <w:caps w:val="0"/>
          <w:sz w:val="24"/>
          <w:szCs w:val="24"/>
          <w:u w:val="single"/>
        </w:rPr>
      </w:pPr>
      <w:r w:rsidRPr="00B87F89">
        <w:rPr>
          <w:caps w:val="0"/>
          <w:sz w:val="24"/>
          <w:szCs w:val="24"/>
        </w:rPr>
        <w:t>Ansvarig för TV-anläggning</w:t>
      </w:r>
      <w:r w:rsidRPr="00B87F89">
        <w:rPr>
          <w:caps w:val="0"/>
          <w:sz w:val="24"/>
          <w:szCs w:val="24"/>
        </w:rPr>
        <w:tab/>
        <w:t>1 500 kr</w:t>
      </w:r>
    </w:p>
    <w:p w:rsidR="00470D34" w:rsidRPr="00B87F89" w:rsidRDefault="00470D34" w:rsidP="001502AC">
      <w:pPr>
        <w:numPr>
          <w:ilvl w:val="0"/>
          <w:numId w:val="3"/>
        </w:numPr>
        <w:tabs>
          <w:tab w:val="decimal" w:pos="7938"/>
        </w:tabs>
        <w:rPr>
          <w:bCs/>
          <w:caps w:val="0"/>
          <w:sz w:val="24"/>
          <w:szCs w:val="24"/>
          <w:u w:val="single"/>
        </w:rPr>
      </w:pPr>
      <w:r>
        <w:rPr>
          <w:caps w:val="0"/>
          <w:sz w:val="24"/>
          <w:szCs w:val="24"/>
        </w:rPr>
        <w:t xml:space="preserve">Ansvarig för </w:t>
      </w:r>
      <w:r w:rsidR="003915AF">
        <w:rPr>
          <w:caps w:val="0"/>
          <w:sz w:val="24"/>
          <w:szCs w:val="24"/>
        </w:rPr>
        <w:t>b</w:t>
      </w:r>
      <w:r>
        <w:rPr>
          <w:caps w:val="0"/>
          <w:sz w:val="24"/>
          <w:szCs w:val="24"/>
        </w:rPr>
        <w:t>redbandsanläggning</w:t>
      </w:r>
      <w:r w:rsidR="00B15E68">
        <w:rPr>
          <w:caps w:val="0"/>
          <w:sz w:val="24"/>
          <w:szCs w:val="24"/>
        </w:rPr>
        <w:tab/>
        <w:t>1 500 kr</w:t>
      </w:r>
    </w:p>
    <w:p w:rsidR="00BF3F68" w:rsidRDefault="00854F0A" w:rsidP="009D4106">
      <w:pPr>
        <w:rPr>
          <w:b/>
          <w:bCs/>
          <w:caps w:val="0"/>
          <w:sz w:val="24"/>
          <w:szCs w:val="24"/>
          <w:u w:val="single"/>
        </w:rPr>
      </w:pPr>
      <w:r>
        <w:rPr>
          <w:b/>
          <w:bCs/>
          <w:caps w:val="0"/>
          <w:sz w:val="24"/>
          <w:szCs w:val="24"/>
          <w:u w:val="single"/>
        </w:rPr>
        <w:br w:type="page"/>
      </w:r>
    </w:p>
    <w:p w:rsidR="00511212" w:rsidRDefault="009D4106" w:rsidP="00712B52">
      <w:pPr>
        <w:rPr>
          <w:b/>
          <w:bCs/>
          <w:caps w:val="0"/>
          <w:sz w:val="24"/>
          <w:szCs w:val="24"/>
          <w:u w:val="single"/>
        </w:rPr>
      </w:pPr>
      <w:r w:rsidRPr="00CF045E">
        <w:rPr>
          <w:b/>
          <w:bCs/>
          <w:caps w:val="0"/>
          <w:sz w:val="24"/>
          <w:szCs w:val="24"/>
          <w:u w:val="single"/>
        </w:rPr>
        <w:t>§</w:t>
      </w:r>
      <w:r>
        <w:rPr>
          <w:b/>
          <w:bCs/>
          <w:caps w:val="0"/>
          <w:sz w:val="24"/>
          <w:szCs w:val="24"/>
          <w:u w:val="single"/>
        </w:rPr>
        <w:t xml:space="preserve"> </w:t>
      </w:r>
      <w:r w:rsidRPr="00CF045E">
        <w:rPr>
          <w:b/>
          <w:bCs/>
          <w:caps w:val="0"/>
          <w:sz w:val="24"/>
          <w:szCs w:val="24"/>
          <w:u w:val="single"/>
        </w:rPr>
        <w:t>1</w:t>
      </w:r>
      <w:r w:rsidR="00BF3F68">
        <w:rPr>
          <w:b/>
          <w:bCs/>
          <w:caps w:val="0"/>
          <w:sz w:val="24"/>
          <w:szCs w:val="24"/>
          <w:u w:val="single"/>
        </w:rPr>
        <w:t>4</w:t>
      </w:r>
      <w:r w:rsidRPr="00CF045E">
        <w:rPr>
          <w:b/>
          <w:bCs/>
          <w:caps w:val="0"/>
          <w:sz w:val="24"/>
          <w:szCs w:val="24"/>
          <w:u w:val="single"/>
        </w:rPr>
        <w:t xml:space="preserve"> </w:t>
      </w:r>
      <w:r>
        <w:rPr>
          <w:b/>
          <w:bCs/>
          <w:caps w:val="0"/>
          <w:sz w:val="24"/>
          <w:szCs w:val="24"/>
          <w:u w:val="single"/>
        </w:rPr>
        <w:t>Förslag till BUDGET 20</w:t>
      </w:r>
      <w:r w:rsidR="002D33BB">
        <w:rPr>
          <w:b/>
          <w:bCs/>
          <w:caps w:val="0"/>
          <w:sz w:val="24"/>
          <w:szCs w:val="24"/>
          <w:u w:val="single"/>
        </w:rPr>
        <w:t>1</w:t>
      </w:r>
      <w:r w:rsidR="00B831E7">
        <w:rPr>
          <w:b/>
          <w:bCs/>
          <w:caps w:val="0"/>
          <w:sz w:val="24"/>
          <w:szCs w:val="24"/>
          <w:u w:val="single"/>
        </w:rPr>
        <w:t>1</w:t>
      </w:r>
      <w:r>
        <w:rPr>
          <w:b/>
          <w:bCs/>
          <w:caps w:val="0"/>
          <w:sz w:val="24"/>
          <w:szCs w:val="24"/>
          <w:u w:val="single"/>
        </w:rPr>
        <w:t xml:space="preserve"> (tillik</w:t>
      </w:r>
      <w:r w:rsidR="00712B52">
        <w:rPr>
          <w:b/>
          <w:bCs/>
          <w:caps w:val="0"/>
          <w:sz w:val="24"/>
          <w:szCs w:val="24"/>
          <w:u w:val="single"/>
        </w:rPr>
        <w:t>a inkomst- och utgiftsstat)</w:t>
      </w:r>
    </w:p>
    <w:p w:rsidR="00F05A72" w:rsidRDefault="00F05A72" w:rsidP="00712B52">
      <w:pPr>
        <w:rPr>
          <w:b/>
          <w:bCs/>
          <w:caps w:val="0"/>
          <w:sz w:val="24"/>
          <w:szCs w:val="24"/>
          <w:u w:val="single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121"/>
        <w:gridCol w:w="1701"/>
        <w:gridCol w:w="1701"/>
        <w:gridCol w:w="1560"/>
        <w:gridCol w:w="1559"/>
      </w:tblGrid>
      <w:tr w:rsidR="00F05A72" w:rsidRPr="00F05A72" w:rsidTr="00A4082B">
        <w:trPr>
          <w:trHeight w:val="40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  <w:sz w:val="24"/>
                <w:szCs w:val="24"/>
                <w:u w:val="single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  <w:sz w:val="24"/>
                <w:szCs w:val="24"/>
                <w:u w:val="single"/>
              </w:rPr>
              <w:t>Förslag till BUDGET 201</w:t>
            </w:r>
            <w:r w:rsidR="00B831E7">
              <w:rPr>
                <w:rFonts w:ascii="Arial" w:hAnsi="Arial" w:cs="Arial"/>
                <w:b/>
                <w:bCs/>
                <w:caps w:val="0"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</w:rPr>
              <w:t>UTFALL 20</w:t>
            </w:r>
            <w:r w:rsidR="00B831E7">
              <w:rPr>
                <w:rFonts w:ascii="Arial" w:hAnsi="Arial" w:cs="Arial"/>
                <w:b/>
                <w:bCs/>
                <w:caps w:val="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</w:rPr>
              <w:t>BUDGET 201</w:t>
            </w:r>
            <w:r w:rsidR="00B831E7">
              <w:rPr>
                <w:rFonts w:ascii="Arial" w:hAnsi="Arial" w:cs="Arial"/>
                <w:b/>
                <w:bCs/>
                <w:caps w:val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F05A72">
              <w:rPr>
                <w:rFonts w:ascii="Arial" w:hAnsi="Arial" w:cs="Arial"/>
                <w:caps w:val="0"/>
                <w:sz w:val="16"/>
                <w:szCs w:val="16"/>
              </w:rPr>
              <w:t>/mån &amp; hus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  <w:u w:val="single"/>
              </w:rPr>
              <w:t>Intäkter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Månadsavgifter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1</w:t>
            </w:r>
            <w:r w:rsidR="00B831E7">
              <w:rPr>
                <w:rFonts w:ascii="Arial" w:hAnsi="Arial" w:cs="Arial"/>
                <w:caps w:val="0"/>
              </w:rPr>
              <w:t> 715 786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 xml:space="preserve">1 </w:t>
            </w:r>
            <w:r w:rsidR="00B831E7">
              <w:rPr>
                <w:rFonts w:ascii="Arial" w:hAnsi="Arial" w:cs="Arial"/>
                <w:caps w:val="0"/>
              </w:rPr>
              <w:t>710</w:t>
            </w:r>
            <w:r w:rsidRPr="00F05A72">
              <w:rPr>
                <w:rFonts w:ascii="Arial" w:hAnsi="Arial" w:cs="Arial"/>
                <w:caps w:val="0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52635A" w:rsidRDefault="00F05A72" w:rsidP="00F05A72">
            <w:pPr>
              <w:jc w:val="right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5263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 xml:space="preserve">1 </w:t>
            </w:r>
            <w:r w:rsidR="00B831E7" w:rsidRPr="005263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9</w:t>
            </w:r>
            <w:r w:rsidRPr="005263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Ränteintäkter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B831E7" w:rsidP="00F05A7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1 370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2 500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5A72" w:rsidRPr="0052635A" w:rsidRDefault="0052635A" w:rsidP="00F05A72">
            <w:pPr>
              <w:jc w:val="right"/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 w:rsidRPr="0052635A">
              <w:rPr>
                <w:rFonts w:ascii="Arial" w:hAnsi="Arial" w:cs="Arial"/>
                <w:bCs/>
                <w:caps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Övriga intäkter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B831E7" w:rsidP="00F05A7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4 393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B831E7" w:rsidP="00F05A7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6</w:t>
            </w:r>
            <w:r w:rsidR="00F05A72" w:rsidRPr="00F05A72">
              <w:rPr>
                <w:rFonts w:ascii="Arial" w:hAnsi="Arial" w:cs="Arial"/>
                <w:caps w:val="0"/>
              </w:rPr>
              <w:t xml:space="preserve"> </w:t>
            </w:r>
            <w:r>
              <w:rPr>
                <w:rFonts w:ascii="Arial" w:hAnsi="Arial" w:cs="Arial"/>
                <w:caps w:val="0"/>
              </w:rPr>
              <w:t>5</w:t>
            </w:r>
            <w:r w:rsidR="00F05A72" w:rsidRPr="00F05A72">
              <w:rPr>
                <w:rFonts w:ascii="Arial" w:hAnsi="Arial" w:cs="Arial"/>
                <w:caps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A72" w:rsidRPr="0052635A" w:rsidRDefault="0052635A" w:rsidP="0052635A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52635A">
              <w:rPr>
                <w:rFonts w:ascii="Arial" w:hAnsi="Arial" w:cs="Arial"/>
                <w:caps w:val="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52635A" w:rsidRDefault="00F05A72" w:rsidP="00F05A72">
            <w:pPr>
              <w:rPr>
                <w:rFonts w:ascii="Arial" w:hAnsi="Arial" w:cs="Arial"/>
                <w:b/>
                <w:caps w:val="0"/>
              </w:rPr>
            </w:pPr>
            <w:r w:rsidRPr="0052635A">
              <w:rPr>
                <w:rFonts w:ascii="Arial" w:hAnsi="Arial" w:cs="Arial"/>
                <w:b/>
                <w:caps w:val="0"/>
              </w:rPr>
              <w:t>Summa</w:t>
            </w:r>
            <w:r w:rsidR="0052635A" w:rsidRPr="0052635A">
              <w:rPr>
                <w:rFonts w:ascii="Arial" w:hAnsi="Arial" w:cs="Arial"/>
                <w:b/>
                <w:caps w:val="0"/>
              </w:rPr>
              <w:t xml:space="preserve"> intäkter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</w:rPr>
              <w:t xml:space="preserve">1 </w:t>
            </w:r>
            <w:r w:rsidR="00B831E7">
              <w:rPr>
                <w:rFonts w:ascii="Arial" w:hAnsi="Arial" w:cs="Arial"/>
                <w:b/>
                <w:bCs/>
                <w:caps w:val="0"/>
              </w:rPr>
              <w:t>721 549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</w:rPr>
              <w:t>1</w:t>
            </w:r>
            <w:r w:rsidR="0052635A">
              <w:rPr>
                <w:rFonts w:ascii="Arial" w:hAnsi="Arial" w:cs="Arial"/>
                <w:b/>
                <w:bCs/>
                <w:caps w:val="0"/>
              </w:rPr>
              <w:t> </w:t>
            </w:r>
            <w:r w:rsidR="00B831E7">
              <w:rPr>
                <w:rFonts w:ascii="Arial" w:hAnsi="Arial" w:cs="Arial"/>
                <w:b/>
                <w:bCs/>
                <w:caps w:val="0"/>
              </w:rPr>
              <w:t>719</w:t>
            </w:r>
            <w:r w:rsidR="0052635A">
              <w:rPr>
                <w:rFonts w:ascii="Arial" w:hAnsi="Arial" w:cs="Arial"/>
                <w:b/>
                <w:bCs/>
                <w:caps w:val="0"/>
              </w:rPr>
              <w:t xml:space="preserve"> </w:t>
            </w:r>
            <w:r w:rsidR="00B831E7">
              <w:rPr>
                <w:rFonts w:ascii="Arial" w:hAnsi="Arial" w:cs="Arial"/>
                <w:b/>
                <w:bCs/>
                <w:caps w:val="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52635A" w:rsidRDefault="0052635A" w:rsidP="0052635A">
            <w:pPr>
              <w:jc w:val="right"/>
              <w:rPr>
                <w:rFonts w:ascii="Arial" w:hAnsi="Arial" w:cs="Arial"/>
                <w:b/>
                <w:caps w:val="0"/>
                <w:sz w:val="16"/>
                <w:szCs w:val="16"/>
              </w:rPr>
            </w:pPr>
            <w:r w:rsidRPr="0052635A">
              <w:rPr>
                <w:rFonts w:ascii="Arial" w:hAnsi="Arial" w:cs="Arial"/>
                <w:b/>
                <w:caps w:val="0"/>
                <w:sz w:val="16"/>
                <w:szCs w:val="16"/>
              </w:rPr>
              <w:t>1 910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  <w:u w:val="single"/>
              </w:rPr>
              <w:t>Kostnader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b/>
                <w:bCs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Fjärrvärme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7</w:t>
            </w:r>
            <w:r w:rsidR="00A4082B">
              <w:rPr>
                <w:rFonts w:ascii="Arial" w:hAnsi="Arial" w:cs="Arial"/>
                <w:caps w:val="0"/>
              </w:rPr>
              <w:t>72</w:t>
            </w:r>
            <w:r w:rsidRPr="00F05A72">
              <w:rPr>
                <w:rFonts w:ascii="Arial" w:hAnsi="Arial" w:cs="Arial"/>
                <w:caps w:val="0"/>
              </w:rPr>
              <w:t xml:space="preserve"> 9</w:t>
            </w:r>
            <w:r w:rsidR="00B831E7">
              <w:rPr>
                <w:rFonts w:ascii="Arial" w:hAnsi="Arial" w:cs="Arial"/>
                <w:caps w:val="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  <w:color w:val="008000"/>
              </w:rPr>
              <w:t>80</w:t>
            </w:r>
            <w:r w:rsidR="00B831E7">
              <w:rPr>
                <w:rFonts w:ascii="Arial" w:hAnsi="Arial" w:cs="Arial"/>
                <w:b/>
                <w:bCs/>
                <w:caps w:val="0"/>
                <w:color w:val="008000"/>
              </w:rPr>
              <w:t>0</w:t>
            </w:r>
            <w:r w:rsidRPr="00F05A72">
              <w:rPr>
                <w:rFonts w:ascii="Arial" w:hAnsi="Arial" w:cs="Arial"/>
                <w:b/>
                <w:bCs/>
                <w:caps w:val="0"/>
                <w:color w:val="008000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889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Vatten/Avlopp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B831E7" w:rsidP="00F05A7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160 603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  <w:color w:val="008000"/>
              </w:rPr>
              <w:t>16</w:t>
            </w:r>
            <w:r w:rsidR="00B831E7">
              <w:rPr>
                <w:rFonts w:ascii="Arial" w:hAnsi="Arial" w:cs="Arial"/>
                <w:b/>
                <w:bCs/>
                <w:caps w:val="0"/>
                <w:color w:val="008000"/>
              </w:rPr>
              <w:t>5</w:t>
            </w:r>
            <w:r w:rsidRPr="00F05A72">
              <w:rPr>
                <w:rFonts w:ascii="Arial" w:hAnsi="Arial" w:cs="Arial"/>
                <w:b/>
                <w:bCs/>
                <w:caps w:val="0"/>
                <w:color w:val="008000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Bredband</w:t>
            </w:r>
            <w:r>
              <w:rPr>
                <w:rFonts w:ascii="Arial" w:hAnsi="Arial" w:cs="Arial"/>
                <w:caps w:val="0"/>
              </w:rPr>
              <w:t>sanläggning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109 532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  <w:color w:val="008000"/>
              </w:rPr>
              <w:t>1</w:t>
            </w:r>
            <w:r w:rsidR="00B831E7">
              <w:rPr>
                <w:rFonts w:ascii="Arial" w:hAnsi="Arial" w:cs="Arial"/>
                <w:b/>
                <w:bCs/>
                <w:caps w:val="0"/>
                <w:color w:val="008000"/>
              </w:rPr>
              <w:t>2</w:t>
            </w:r>
            <w:r w:rsidRPr="00F05A72">
              <w:rPr>
                <w:rFonts w:ascii="Arial" w:hAnsi="Arial" w:cs="Arial"/>
                <w:b/>
                <w:bCs/>
                <w:caps w:val="0"/>
                <w:color w:val="008000"/>
              </w:rPr>
              <w:t>0 000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Internet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72 030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B831E7" w:rsidP="00F05A72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>
              <w:rPr>
                <w:rFonts w:ascii="Arial" w:hAnsi="Arial" w:cs="Arial"/>
                <w:b/>
                <w:bCs/>
                <w:caps w:val="0"/>
                <w:color w:val="008000"/>
              </w:rPr>
              <w:t>96</w:t>
            </w:r>
            <w:r w:rsidR="00F05A72" w:rsidRPr="00F05A72">
              <w:rPr>
                <w:rFonts w:ascii="Arial" w:hAnsi="Arial" w:cs="Arial"/>
                <w:b/>
                <w:bCs/>
                <w:caps w:val="0"/>
                <w:color w:val="008000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TV-anläggning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EC2DF7" w:rsidP="00F05A7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53 035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B831E7" w:rsidP="00F05A72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>
              <w:rPr>
                <w:rFonts w:ascii="Arial" w:hAnsi="Arial" w:cs="Arial"/>
                <w:b/>
                <w:bCs/>
                <w:caps w:val="0"/>
                <w:color w:val="008000"/>
              </w:rPr>
              <w:t>75</w:t>
            </w:r>
            <w:r w:rsidR="00F05A72" w:rsidRPr="00F05A72">
              <w:rPr>
                <w:rFonts w:ascii="Arial" w:hAnsi="Arial" w:cs="Arial"/>
                <w:b/>
                <w:bCs/>
                <w:caps w:val="0"/>
                <w:color w:val="008000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Reparation Anläggning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10 566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  <w:color w:val="008000"/>
              </w:rPr>
              <w:t>3</w:t>
            </w:r>
            <w:r w:rsidR="00EC2DF7">
              <w:rPr>
                <w:rFonts w:ascii="Arial" w:hAnsi="Arial" w:cs="Arial"/>
                <w:b/>
                <w:bCs/>
                <w:caps w:val="0"/>
                <w:color w:val="008000"/>
              </w:rPr>
              <w:t>8</w:t>
            </w:r>
            <w:r w:rsidRPr="00F05A72">
              <w:rPr>
                <w:rFonts w:ascii="Arial" w:hAnsi="Arial" w:cs="Arial"/>
                <w:b/>
                <w:bCs/>
                <w:caps w:val="0"/>
                <w:color w:val="008000"/>
              </w:rPr>
              <w:t>0 000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EC2DF7" w:rsidP="00F05A72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422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Sophämtning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82 716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6C4EED" w:rsidP="00F05A72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>
              <w:rPr>
                <w:rFonts w:ascii="Arial" w:hAnsi="Arial" w:cs="Arial"/>
                <w:b/>
                <w:bCs/>
                <w:caps w:val="0"/>
                <w:color w:val="008000"/>
              </w:rPr>
              <w:t>110</w:t>
            </w:r>
            <w:r w:rsidR="00F05A72" w:rsidRPr="00F05A72">
              <w:rPr>
                <w:rFonts w:ascii="Arial" w:hAnsi="Arial" w:cs="Arial"/>
                <w:b/>
                <w:bCs/>
                <w:caps w:val="0"/>
                <w:color w:val="008000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Styrelse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38 200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6C4EED" w:rsidP="00F05A72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>
              <w:rPr>
                <w:rFonts w:ascii="Arial" w:hAnsi="Arial" w:cs="Arial"/>
                <w:b/>
                <w:bCs/>
                <w:caps w:val="0"/>
                <w:color w:val="008000"/>
              </w:rPr>
              <w:t>34</w:t>
            </w:r>
            <w:r w:rsidR="00464586">
              <w:rPr>
                <w:rFonts w:ascii="Arial" w:hAnsi="Arial" w:cs="Arial"/>
                <w:b/>
                <w:bCs/>
                <w:caps w:val="0"/>
                <w:color w:val="008000"/>
              </w:rPr>
              <w:t xml:space="preserve"> </w:t>
            </w:r>
            <w:r w:rsidR="00EC2DF7">
              <w:rPr>
                <w:rFonts w:ascii="Arial" w:hAnsi="Arial" w:cs="Arial"/>
                <w:b/>
                <w:bCs/>
                <w:caps w:val="0"/>
                <w:color w:val="008000"/>
              </w:rPr>
              <w:t>0</w:t>
            </w:r>
            <w:r>
              <w:rPr>
                <w:rFonts w:ascii="Arial" w:hAnsi="Arial" w:cs="Arial"/>
                <w:b/>
                <w:bCs/>
                <w:caps w:val="0"/>
                <w:color w:val="008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3</w:t>
            </w:r>
            <w:r w:rsidR="00EC2DF7">
              <w:rPr>
                <w:rFonts w:ascii="Arial" w:hAnsi="Arial" w:cs="Arial"/>
                <w:caps w:val="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Administration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12 986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6C4EED" w:rsidP="00F05A72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>
              <w:rPr>
                <w:rFonts w:ascii="Arial" w:hAnsi="Arial" w:cs="Arial"/>
                <w:b/>
                <w:bCs/>
                <w:caps w:val="0"/>
                <w:color w:val="008000"/>
              </w:rPr>
              <w:t>1</w:t>
            </w:r>
            <w:r w:rsidR="00B831E7">
              <w:rPr>
                <w:rFonts w:ascii="Arial" w:hAnsi="Arial" w:cs="Arial"/>
                <w:b/>
                <w:bCs/>
                <w:caps w:val="0"/>
                <w:color w:val="008000"/>
              </w:rPr>
              <w:t>5</w:t>
            </w:r>
            <w:r w:rsidR="00F05A72" w:rsidRPr="00F05A72">
              <w:rPr>
                <w:rFonts w:ascii="Arial" w:hAnsi="Arial" w:cs="Arial"/>
                <w:b/>
                <w:bCs/>
                <w:caps w:val="0"/>
                <w:color w:val="008000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Övrigt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9 587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B831E7" w:rsidP="00F05A72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>
              <w:rPr>
                <w:rFonts w:ascii="Arial" w:hAnsi="Arial" w:cs="Arial"/>
                <w:b/>
                <w:bCs/>
                <w:caps w:val="0"/>
                <w:color w:val="008000"/>
              </w:rPr>
              <w:t>1</w:t>
            </w:r>
            <w:r w:rsidR="006C4EED">
              <w:rPr>
                <w:rFonts w:ascii="Arial" w:hAnsi="Arial" w:cs="Arial"/>
                <w:b/>
                <w:bCs/>
                <w:caps w:val="0"/>
                <w:color w:val="008000"/>
              </w:rPr>
              <w:t>5 000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Snöröjning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94 066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B831E7" w:rsidP="00F05A72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>
              <w:rPr>
                <w:rFonts w:ascii="Arial" w:hAnsi="Arial" w:cs="Arial"/>
                <w:b/>
                <w:bCs/>
                <w:caps w:val="0"/>
                <w:color w:val="008000"/>
              </w:rPr>
              <w:t>120</w:t>
            </w:r>
            <w:r w:rsidR="00F05A72" w:rsidRPr="00F05A72">
              <w:rPr>
                <w:rFonts w:ascii="Arial" w:hAnsi="Arial" w:cs="Arial"/>
                <w:b/>
                <w:bCs/>
                <w:caps w:val="0"/>
                <w:color w:val="008000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Trädgård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EC2DF7" w:rsidP="00F05A7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85 522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B831E7" w:rsidP="00F05A72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>
              <w:rPr>
                <w:rFonts w:ascii="Arial" w:hAnsi="Arial" w:cs="Arial"/>
                <w:b/>
                <w:bCs/>
                <w:caps w:val="0"/>
                <w:color w:val="008000"/>
              </w:rPr>
              <w:t>5</w:t>
            </w:r>
            <w:r w:rsidR="00F05A72" w:rsidRPr="00F05A72">
              <w:rPr>
                <w:rFonts w:ascii="Arial" w:hAnsi="Arial" w:cs="Arial"/>
                <w:b/>
                <w:bCs/>
                <w:caps w:val="0"/>
                <w:color w:val="008000"/>
              </w:rPr>
              <w:t>0 000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 w:rsidRPr="00F05A72">
              <w:rPr>
                <w:rFonts w:ascii="Arial" w:hAnsi="Arial" w:cs="Arial"/>
                <w:caps w:val="0"/>
                <w:sz w:val="16"/>
                <w:szCs w:val="16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92 350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B831E7" w:rsidP="00F05A72">
            <w:pPr>
              <w:jc w:val="right"/>
              <w:rPr>
                <w:rFonts w:ascii="Arial" w:hAnsi="Arial" w:cs="Arial"/>
                <w:b/>
                <w:bCs/>
                <w:caps w:val="0"/>
                <w:color w:val="008000"/>
              </w:rPr>
            </w:pPr>
            <w:r>
              <w:rPr>
                <w:rFonts w:ascii="Arial" w:hAnsi="Arial" w:cs="Arial"/>
                <w:b/>
                <w:bCs/>
                <w:caps w:val="0"/>
                <w:color w:val="008000"/>
              </w:rPr>
              <w:t>115</w:t>
            </w:r>
            <w:r w:rsidR="00F05A72" w:rsidRPr="00F05A72">
              <w:rPr>
                <w:rFonts w:ascii="Arial" w:hAnsi="Arial" w:cs="Arial"/>
                <w:b/>
                <w:bCs/>
                <w:caps w:val="0"/>
                <w:color w:val="008000"/>
              </w:rPr>
              <w:t xml:space="preserve">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caps w:val="0"/>
                <w:sz w:val="16"/>
                <w:szCs w:val="16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  <w:sz w:val="18"/>
                <w:szCs w:val="18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</w:rPr>
              <w:t>Summa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</w:rPr>
              <w:t>1</w:t>
            </w:r>
            <w:r w:rsidR="0052635A">
              <w:rPr>
                <w:rFonts w:ascii="Arial" w:hAnsi="Arial" w:cs="Arial"/>
                <w:b/>
                <w:bCs/>
                <w:caps w:val="0"/>
              </w:rPr>
              <w:t> 594 103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B831E7" w:rsidP="00F05A7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2 0</w:t>
            </w:r>
            <w:r w:rsidR="00EC2DF7">
              <w:rPr>
                <w:rFonts w:ascii="Arial" w:hAnsi="Arial" w:cs="Arial"/>
                <w:b/>
                <w:bCs/>
                <w:caps w:val="0"/>
              </w:rPr>
              <w:t>9</w:t>
            </w:r>
            <w:r>
              <w:rPr>
                <w:rFonts w:ascii="Arial" w:hAnsi="Arial" w:cs="Arial"/>
                <w:b/>
                <w:bCs/>
                <w:caps w:val="0"/>
              </w:rPr>
              <w:t xml:space="preserve">5 </w:t>
            </w:r>
            <w:r w:rsidR="00EC2DF7">
              <w:rPr>
                <w:rFonts w:ascii="Arial" w:hAnsi="Arial" w:cs="Arial"/>
                <w:b/>
                <w:bCs/>
                <w:caps w:val="0"/>
              </w:rPr>
              <w:t>0</w:t>
            </w:r>
            <w:r>
              <w:rPr>
                <w:rFonts w:ascii="Arial" w:hAnsi="Arial" w:cs="Arial"/>
                <w:b/>
                <w:bCs/>
                <w:caps w:val="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F05A72" w:rsidRPr="00F05A72" w:rsidRDefault="00B831E7" w:rsidP="00F05A72">
            <w:pPr>
              <w:jc w:val="right"/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 xml:space="preserve">2 </w:t>
            </w:r>
            <w:r w:rsidR="00EC2DF7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>328</w:t>
            </w:r>
            <w:r w:rsidR="00F05A72" w:rsidRPr="00F05A72">
              <w:rPr>
                <w:rFonts w:ascii="Arial" w:hAnsi="Arial" w:cs="Arial"/>
                <w:i/>
                <w:iCs/>
                <w:caps w:val="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</w:rPr>
              <w:t>Årets resultat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F05A72" w:rsidRPr="00F05A72" w:rsidRDefault="00B831E7" w:rsidP="0052635A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127 445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  <w:color w:val="FF0000"/>
              </w:rPr>
              <w:t>-</w:t>
            </w:r>
            <w:r w:rsidR="00EC2DF7">
              <w:rPr>
                <w:rFonts w:ascii="Arial" w:hAnsi="Arial" w:cs="Arial"/>
                <w:b/>
                <w:bCs/>
                <w:caps w:val="0"/>
                <w:color w:val="FF0000"/>
              </w:rPr>
              <w:t>376 000</w:t>
            </w:r>
            <w:r w:rsidRPr="00F05A72">
              <w:rPr>
                <w:rFonts w:ascii="Arial" w:hAnsi="Arial" w:cs="Arial"/>
                <w:b/>
                <w:bCs/>
                <w:caps w:val="0"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52635A" w:rsidRDefault="0052635A" w:rsidP="0052635A">
            <w:pPr>
              <w:jc w:val="right"/>
              <w:rPr>
                <w:rFonts w:ascii="Arial" w:hAnsi="Arial" w:cs="Arial"/>
                <w:caps w:val="0"/>
                <w:color w:val="FF0000"/>
                <w:sz w:val="16"/>
                <w:szCs w:val="16"/>
              </w:rPr>
            </w:pPr>
            <w:r w:rsidRPr="0052635A">
              <w:rPr>
                <w:rFonts w:ascii="Arial" w:hAnsi="Arial" w:cs="Arial"/>
                <w:caps w:val="0"/>
                <w:color w:val="FF0000"/>
                <w:sz w:val="16"/>
                <w:szCs w:val="16"/>
              </w:rPr>
              <w:t>-</w:t>
            </w:r>
            <w:r w:rsidR="00EC2DF7">
              <w:rPr>
                <w:rFonts w:ascii="Arial" w:hAnsi="Arial" w:cs="Arial"/>
                <w:caps w:val="0"/>
                <w:color w:val="FF0000"/>
                <w:sz w:val="16"/>
                <w:szCs w:val="16"/>
              </w:rPr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  <w:u w:val="single"/>
              </w:rPr>
              <w:t>Reparationsfond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0541EF" w:rsidRDefault="00F05A72" w:rsidP="00F05A72">
            <w:pPr>
              <w:rPr>
                <w:rFonts w:ascii="Arial" w:hAnsi="Arial" w:cs="Arial"/>
                <w:b/>
                <w:caps w:val="0"/>
              </w:rPr>
            </w:pPr>
            <w:r w:rsidRPr="000541EF">
              <w:rPr>
                <w:rFonts w:ascii="Arial" w:hAnsi="Arial" w:cs="Arial"/>
                <w:b/>
                <w:caps w:val="0"/>
              </w:rPr>
              <w:t>ingående balans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52635A" w:rsidP="00F05A7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353 178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Förbrukning 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52635A" w:rsidRDefault="0052635A" w:rsidP="00F05A72">
            <w:pPr>
              <w:jc w:val="right"/>
              <w:rPr>
                <w:rFonts w:ascii="Arial" w:hAnsi="Arial" w:cs="Arial"/>
                <w:caps w:val="0"/>
                <w:color w:val="FF0000"/>
              </w:rPr>
            </w:pPr>
            <w:r w:rsidRPr="0052635A">
              <w:rPr>
                <w:rFonts w:ascii="Arial" w:hAnsi="Arial" w:cs="Arial"/>
                <w:caps w:val="0"/>
                <w:color w:val="FF0000"/>
              </w:rPr>
              <w:t>-</w:t>
            </w:r>
            <w:r w:rsidR="00F05A72" w:rsidRPr="0052635A">
              <w:rPr>
                <w:rFonts w:ascii="Arial" w:hAnsi="Arial" w:cs="Arial"/>
                <w:caps w:val="0"/>
                <w:color w:val="FF0000"/>
              </w:rPr>
              <w:t>3</w:t>
            </w:r>
            <w:r w:rsidR="00EC2DF7">
              <w:rPr>
                <w:rFonts w:ascii="Arial" w:hAnsi="Arial" w:cs="Arial"/>
                <w:caps w:val="0"/>
                <w:color w:val="FF0000"/>
              </w:rPr>
              <w:t>8</w:t>
            </w:r>
            <w:r w:rsidR="00F05A72" w:rsidRPr="0052635A">
              <w:rPr>
                <w:rFonts w:ascii="Arial" w:hAnsi="Arial" w:cs="Arial"/>
                <w:caps w:val="0"/>
                <w:color w:val="FF0000"/>
              </w:rPr>
              <w:t>0 000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  <w:r w:rsidRPr="00F05A72">
              <w:rPr>
                <w:rFonts w:ascii="Arial" w:hAnsi="Arial" w:cs="Arial"/>
                <w:caps w:val="0"/>
              </w:rPr>
              <w:t>Avsättning 2010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caps w:val="0"/>
                <w:color w:val="008000"/>
              </w:rPr>
            </w:pPr>
            <w:r w:rsidRPr="00F05A72">
              <w:rPr>
                <w:rFonts w:ascii="Arial" w:hAnsi="Arial" w:cs="Arial"/>
                <w:caps w:val="0"/>
                <w:color w:val="008000"/>
              </w:rPr>
              <w:t>145 000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0541EF" w:rsidRDefault="00F05A72" w:rsidP="00F05A72">
            <w:pPr>
              <w:rPr>
                <w:rFonts w:ascii="Arial" w:hAnsi="Arial" w:cs="Arial"/>
                <w:b/>
                <w:caps w:val="0"/>
              </w:rPr>
            </w:pPr>
            <w:r w:rsidRPr="000541EF">
              <w:rPr>
                <w:rFonts w:ascii="Arial" w:hAnsi="Arial" w:cs="Arial"/>
                <w:b/>
                <w:caps w:val="0"/>
              </w:rPr>
              <w:t>utgående balans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EC2DF7" w:rsidP="00F05A7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118 178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  <w:u w:val="single"/>
              </w:rPr>
              <w:t>Garagefond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</w:rPr>
              <w:t>9 000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b/>
                <w:bCs/>
                <w:caps w:val="0"/>
              </w:rPr>
            </w:pPr>
            <w:r w:rsidRPr="00F05A72">
              <w:rPr>
                <w:rFonts w:ascii="Arial" w:hAnsi="Arial" w:cs="Arial"/>
                <w:b/>
                <w:bCs/>
                <w:caps w:val="0"/>
              </w:rPr>
              <w:t>Summa fonderat dec</w:t>
            </w:r>
            <w:r w:rsidR="000541EF">
              <w:rPr>
                <w:rFonts w:ascii="Arial" w:hAnsi="Arial" w:cs="Arial"/>
                <w:b/>
                <w:bCs/>
                <w:caps w:val="0"/>
              </w:rPr>
              <w:t>ember</w:t>
            </w:r>
            <w:r w:rsidRPr="00F05A72">
              <w:rPr>
                <w:rFonts w:ascii="Arial" w:hAnsi="Arial" w:cs="Arial"/>
                <w:b/>
                <w:bCs/>
                <w:caps w:val="0"/>
              </w:rPr>
              <w:t xml:space="preserve"> 201</w:t>
            </w:r>
            <w:r w:rsidR="0052635A">
              <w:rPr>
                <w:rFonts w:ascii="Arial" w:hAnsi="Arial" w:cs="Arial"/>
                <w:b/>
                <w:bCs/>
                <w:caps w:val="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EC2DF7" w:rsidP="00F05A72">
            <w:pPr>
              <w:jc w:val="right"/>
              <w:rPr>
                <w:rFonts w:ascii="Arial" w:hAnsi="Arial" w:cs="Arial"/>
                <w:b/>
                <w:bCs/>
                <w:caps w:val="0"/>
              </w:rPr>
            </w:pPr>
            <w:r>
              <w:rPr>
                <w:rFonts w:ascii="Arial" w:hAnsi="Arial" w:cs="Arial"/>
                <w:b/>
                <w:bCs/>
                <w:caps w:val="0"/>
              </w:rPr>
              <w:t>127 178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  <w:tr w:rsidR="00F05A72" w:rsidRPr="00F05A72" w:rsidTr="00A4082B">
        <w:trPr>
          <w:trHeight w:val="25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A72" w:rsidRPr="00F05A72" w:rsidRDefault="00F05A72" w:rsidP="00F05A72">
            <w:pPr>
              <w:rPr>
                <w:rFonts w:ascii="Arial" w:hAnsi="Arial" w:cs="Arial"/>
                <w:caps w:val="0"/>
              </w:rPr>
            </w:pPr>
          </w:p>
        </w:tc>
      </w:tr>
    </w:tbl>
    <w:p w:rsidR="00975851" w:rsidRDefault="00975851" w:rsidP="00712B52">
      <w:pPr>
        <w:rPr>
          <w:b/>
          <w:bCs/>
          <w:caps w:val="0"/>
          <w:sz w:val="24"/>
          <w:szCs w:val="24"/>
          <w:u w:val="single"/>
        </w:rPr>
      </w:pPr>
    </w:p>
    <w:p w:rsidR="00B62689" w:rsidRDefault="00B62689" w:rsidP="00B62689">
      <w:pPr>
        <w:rPr>
          <w:b/>
          <w:bCs/>
          <w:caps w:val="0"/>
          <w:sz w:val="24"/>
          <w:szCs w:val="24"/>
        </w:rPr>
      </w:pPr>
      <w:bookmarkStart w:id="2" w:name="RANGE!A1:F48"/>
      <w:bookmarkEnd w:id="2"/>
    </w:p>
    <w:p w:rsidR="00970B0A" w:rsidRPr="00B15E68" w:rsidRDefault="00970B0A" w:rsidP="00B62689">
      <w:pPr>
        <w:rPr>
          <w:b/>
          <w:bCs/>
          <w:caps w:val="0"/>
          <w:sz w:val="24"/>
          <w:szCs w:val="24"/>
        </w:rPr>
      </w:pPr>
      <w:r w:rsidRPr="00B15E68">
        <w:rPr>
          <w:b/>
          <w:bCs/>
          <w:caps w:val="0"/>
          <w:sz w:val="24"/>
          <w:szCs w:val="24"/>
        </w:rPr>
        <w:t>Förslag till beslut:</w:t>
      </w:r>
    </w:p>
    <w:p w:rsidR="00970B0A" w:rsidRPr="00B87F89" w:rsidRDefault="00970B0A" w:rsidP="00B62689">
      <w:pPr>
        <w:rPr>
          <w:bCs/>
          <w:caps w:val="0"/>
          <w:sz w:val="24"/>
          <w:szCs w:val="24"/>
        </w:rPr>
      </w:pPr>
      <w:r w:rsidRPr="00B87F89">
        <w:rPr>
          <w:bCs/>
          <w:caps w:val="0"/>
          <w:sz w:val="24"/>
          <w:szCs w:val="24"/>
        </w:rPr>
        <w:t xml:space="preserve">För att undvika risken att tvingas till extra utdebiteringar vid eventuella större reparationer eller haverier ska en buffert </w:t>
      </w:r>
      <w:r w:rsidR="00F552F1" w:rsidRPr="00B87F89">
        <w:rPr>
          <w:bCs/>
          <w:caps w:val="0"/>
          <w:sz w:val="24"/>
          <w:szCs w:val="24"/>
        </w:rPr>
        <w:t>om minst</w:t>
      </w:r>
      <w:r w:rsidRPr="00B87F89">
        <w:rPr>
          <w:bCs/>
          <w:caps w:val="0"/>
          <w:sz w:val="24"/>
          <w:szCs w:val="24"/>
        </w:rPr>
        <w:t xml:space="preserve"> 150 000 kronor i fonderade medel skapas.</w:t>
      </w:r>
    </w:p>
    <w:p w:rsidR="00970B0A" w:rsidRPr="00B87F89" w:rsidRDefault="00970B0A" w:rsidP="00B62689">
      <w:pPr>
        <w:rPr>
          <w:bCs/>
          <w:caps w:val="0"/>
          <w:sz w:val="24"/>
          <w:szCs w:val="24"/>
        </w:rPr>
      </w:pPr>
      <w:r w:rsidRPr="00B87F89">
        <w:rPr>
          <w:bCs/>
          <w:caps w:val="0"/>
          <w:sz w:val="24"/>
          <w:szCs w:val="24"/>
        </w:rPr>
        <w:t>Bufferten tillåts användas för tillfälligt behov av finansiering av löpande räkning, om annan likviditet för tillfället saknas.</w:t>
      </w:r>
    </w:p>
    <w:p w:rsidR="00F552F1" w:rsidRDefault="00F552F1" w:rsidP="00970B0A">
      <w:pPr>
        <w:ind w:left="284"/>
        <w:rPr>
          <w:bCs/>
          <w:caps w:val="0"/>
          <w:sz w:val="24"/>
          <w:szCs w:val="24"/>
        </w:rPr>
      </w:pPr>
    </w:p>
    <w:p w:rsidR="00854F0A" w:rsidRDefault="00854F0A" w:rsidP="00970B0A">
      <w:pPr>
        <w:ind w:left="284"/>
        <w:rPr>
          <w:bCs/>
          <w:caps w:val="0"/>
          <w:sz w:val="24"/>
          <w:szCs w:val="24"/>
        </w:rPr>
      </w:pPr>
    </w:p>
    <w:p w:rsidR="00854F0A" w:rsidRDefault="00854F0A" w:rsidP="00970B0A">
      <w:pPr>
        <w:ind w:left="284"/>
        <w:rPr>
          <w:bCs/>
          <w:caps w:val="0"/>
          <w:sz w:val="24"/>
          <w:szCs w:val="24"/>
        </w:rPr>
      </w:pPr>
    </w:p>
    <w:p w:rsidR="00854F0A" w:rsidRDefault="00854F0A" w:rsidP="00970B0A">
      <w:pPr>
        <w:ind w:left="284"/>
        <w:rPr>
          <w:bCs/>
          <w:caps w:val="0"/>
          <w:sz w:val="24"/>
          <w:szCs w:val="24"/>
        </w:rPr>
      </w:pPr>
    </w:p>
    <w:p w:rsidR="0052635A" w:rsidRDefault="0052635A" w:rsidP="00970B0A">
      <w:pPr>
        <w:ind w:left="284"/>
        <w:rPr>
          <w:bCs/>
          <w:caps w:val="0"/>
          <w:sz w:val="24"/>
          <w:szCs w:val="24"/>
        </w:rPr>
      </w:pPr>
    </w:p>
    <w:p w:rsidR="0052635A" w:rsidRDefault="0052635A" w:rsidP="00970B0A">
      <w:pPr>
        <w:ind w:left="284"/>
        <w:rPr>
          <w:bCs/>
          <w:caps w:val="0"/>
          <w:sz w:val="24"/>
          <w:szCs w:val="24"/>
        </w:rPr>
      </w:pPr>
    </w:p>
    <w:p w:rsidR="00854F0A" w:rsidRDefault="00854F0A" w:rsidP="00970B0A">
      <w:pPr>
        <w:ind w:left="284"/>
        <w:rPr>
          <w:bCs/>
          <w:caps w:val="0"/>
          <w:sz w:val="24"/>
          <w:szCs w:val="24"/>
        </w:rPr>
      </w:pPr>
    </w:p>
    <w:p w:rsidR="009D4106" w:rsidRPr="00B87F89" w:rsidRDefault="009D4106" w:rsidP="009D4106">
      <w:pPr>
        <w:rPr>
          <w:b/>
          <w:bCs/>
          <w:caps w:val="0"/>
          <w:sz w:val="24"/>
          <w:szCs w:val="24"/>
          <w:u w:val="single"/>
        </w:rPr>
      </w:pPr>
      <w:r w:rsidRPr="00B87F89">
        <w:rPr>
          <w:b/>
          <w:bCs/>
          <w:caps w:val="0"/>
          <w:sz w:val="24"/>
          <w:szCs w:val="24"/>
          <w:u w:val="single"/>
        </w:rPr>
        <w:t>§ 1</w:t>
      </w:r>
      <w:r w:rsidR="00BF3F68">
        <w:rPr>
          <w:b/>
          <w:bCs/>
          <w:caps w:val="0"/>
          <w:sz w:val="24"/>
          <w:szCs w:val="24"/>
          <w:u w:val="single"/>
        </w:rPr>
        <w:t>5</w:t>
      </w:r>
      <w:r w:rsidRPr="00B87F89">
        <w:rPr>
          <w:b/>
          <w:bCs/>
          <w:caps w:val="0"/>
          <w:sz w:val="24"/>
          <w:szCs w:val="24"/>
          <w:u w:val="single"/>
        </w:rPr>
        <w:t xml:space="preserve"> Fastställande av debiteringslängd 1 april 20</w:t>
      </w:r>
      <w:r w:rsidR="002D33BB">
        <w:rPr>
          <w:b/>
          <w:bCs/>
          <w:caps w:val="0"/>
          <w:sz w:val="24"/>
          <w:szCs w:val="24"/>
          <w:u w:val="single"/>
        </w:rPr>
        <w:t>1</w:t>
      </w:r>
      <w:r w:rsidR="006A3067">
        <w:rPr>
          <w:b/>
          <w:bCs/>
          <w:caps w:val="0"/>
          <w:sz w:val="24"/>
          <w:szCs w:val="24"/>
          <w:u w:val="single"/>
        </w:rPr>
        <w:t>1</w:t>
      </w:r>
      <w:r w:rsidRPr="00B87F89">
        <w:rPr>
          <w:b/>
          <w:bCs/>
          <w:caps w:val="0"/>
          <w:sz w:val="24"/>
          <w:szCs w:val="24"/>
          <w:u w:val="single"/>
        </w:rPr>
        <w:t xml:space="preserve"> – 31 mars 20</w:t>
      </w:r>
      <w:r w:rsidR="00C11012">
        <w:rPr>
          <w:b/>
          <w:bCs/>
          <w:caps w:val="0"/>
          <w:sz w:val="24"/>
          <w:szCs w:val="24"/>
          <w:u w:val="single"/>
        </w:rPr>
        <w:t>1</w:t>
      </w:r>
      <w:r w:rsidR="006A3067">
        <w:rPr>
          <w:b/>
          <w:bCs/>
          <w:caps w:val="0"/>
          <w:sz w:val="24"/>
          <w:szCs w:val="24"/>
          <w:u w:val="single"/>
        </w:rPr>
        <w:t>2</w:t>
      </w:r>
    </w:p>
    <w:p w:rsidR="00511212" w:rsidRPr="00B87F89" w:rsidRDefault="00511212" w:rsidP="009D4106">
      <w:pPr>
        <w:rPr>
          <w:b/>
          <w:bCs/>
          <w:caps w:val="0"/>
          <w:sz w:val="24"/>
          <w:szCs w:val="24"/>
          <w:u w:val="single"/>
        </w:rPr>
      </w:pPr>
    </w:p>
    <w:p w:rsidR="009D4106" w:rsidRPr="00B87F89" w:rsidRDefault="008556FB" w:rsidP="009D4106">
      <w:pPr>
        <w:ind w:left="284"/>
        <w:rPr>
          <w:bCs/>
          <w:caps w:val="0"/>
          <w:sz w:val="24"/>
          <w:szCs w:val="24"/>
        </w:rPr>
      </w:pPr>
      <w:r w:rsidRPr="00B87F89">
        <w:rPr>
          <w:bCs/>
          <w:caps w:val="0"/>
          <w:sz w:val="24"/>
          <w:szCs w:val="24"/>
        </w:rPr>
        <w:t>Förslag till beslut:</w:t>
      </w:r>
    </w:p>
    <w:p w:rsidR="009D4106" w:rsidRDefault="008556FB" w:rsidP="008556FB">
      <w:pPr>
        <w:ind w:left="284"/>
        <w:rPr>
          <w:b/>
          <w:bCs/>
          <w:caps w:val="0"/>
          <w:sz w:val="24"/>
          <w:szCs w:val="24"/>
        </w:rPr>
      </w:pPr>
      <w:r w:rsidRPr="00B87F89">
        <w:rPr>
          <w:bCs/>
          <w:caps w:val="0"/>
          <w:sz w:val="24"/>
          <w:szCs w:val="24"/>
        </w:rPr>
        <w:t xml:space="preserve">För täckande av föreningens kostnader uttaxeras per månad och medlemshushåll bidrag om </w:t>
      </w:r>
      <w:r w:rsidRPr="00B87F89">
        <w:rPr>
          <w:b/>
          <w:bCs/>
          <w:caps w:val="0"/>
          <w:sz w:val="24"/>
          <w:szCs w:val="24"/>
        </w:rPr>
        <w:t>1 </w:t>
      </w:r>
      <w:r w:rsidR="00F05A72">
        <w:rPr>
          <w:b/>
          <w:bCs/>
          <w:caps w:val="0"/>
          <w:sz w:val="24"/>
          <w:szCs w:val="24"/>
        </w:rPr>
        <w:t>9</w:t>
      </w:r>
      <w:r w:rsidRPr="00B87F89">
        <w:rPr>
          <w:b/>
          <w:bCs/>
          <w:caps w:val="0"/>
          <w:sz w:val="24"/>
          <w:szCs w:val="24"/>
        </w:rPr>
        <w:t>00 kronor</w:t>
      </w:r>
      <w:r w:rsidRPr="00B87F89">
        <w:rPr>
          <w:bCs/>
          <w:caps w:val="0"/>
          <w:sz w:val="24"/>
          <w:szCs w:val="24"/>
        </w:rPr>
        <w:t xml:space="preserve"> under perioden 1 april 20</w:t>
      </w:r>
      <w:r w:rsidR="002D33BB">
        <w:rPr>
          <w:bCs/>
          <w:caps w:val="0"/>
          <w:sz w:val="24"/>
          <w:szCs w:val="24"/>
        </w:rPr>
        <w:t>1</w:t>
      </w:r>
      <w:r w:rsidR="006A3067">
        <w:rPr>
          <w:bCs/>
          <w:caps w:val="0"/>
          <w:sz w:val="24"/>
          <w:szCs w:val="24"/>
        </w:rPr>
        <w:t>1</w:t>
      </w:r>
      <w:r w:rsidRPr="00B87F89">
        <w:rPr>
          <w:bCs/>
          <w:caps w:val="0"/>
          <w:sz w:val="24"/>
          <w:szCs w:val="24"/>
        </w:rPr>
        <w:t>–31 mars 20</w:t>
      </w:r>
      <w:r w:rsidR="001469B5">
        <w:rPr>
          <w:bCs/>
          <w:caps w:val="0"/>
          <w:sz w:val="24"/>
          <w:szCs w:val="24"/>
        </w:rPr>
        <w:t>1</w:t>
      </w:r>
      <w:r w:rsidR="006A3067">
        <w:rPr>
          <w:bCs/>
          <w:caps w:val="0"/>
          <w:sz w:val="24"/>
          <w:szCs w:val="24"/>
        </w:rPr>
        <w:t>2</w:t>
      </w:r>
      <w:r w:rsidRPr="00B87F89">
        <w:rPr>
          <w:bCs/>
          <w:caps w:val="0"/>
          <w:sz w:val="24"/>
          <w:szCs w:val="24"/>
        </w:rPr>
        <w:t xml:space="preserve">. Sammanlagt uttaxeras därmed totalt </w:t>
      </w:r>
      <w:r w:rsidRPr="00B87F89">
        <w:rPr>
          <w:b/>
          <w:bCs/>
          <w:caps w:val="0"/>
          <w:sz w:val="24"/>
          <w:szCs w:val="24"/>
        </w:rPr>
        <w:t>1 </w:t>
      </w:r>
      <w:r w:rsidR="0084677C">
        <w:rPr>
          <w:b/>
          <w:bCs/>
          <w:caps w:val="0"/>
          <w:sz w:val="24"/>
          <w:szCs w:val="24"/>
        </w:rPr>
        <w:t>710</w:t>
      </w:r>
      <w:r w:rsidRPr="00B87F89">
        <w:rPr>
          <w:b/>
          <w:bCs/>
          <w:caps w:val="0"/>
          <w:sz w:val="24"/>
          <w:szCs w:val="24"/>
        </w:rPr>
        <w:t> </w:t>
      </w:r>
      <w:r w:rsidR="00430ED9">
        <w:rPr>
          <w:b/>
          <w:bCs/>
          <w:caps w:val="0"/>
          <w:sz w:val="24"/>
          <w:szCs w:val="24"/>
        </w:rPr>
        <w:t>0</w:t>
      </w:r>
      <w:r w:rsidRPr="00B87F89">
        <w:rPr>
          <w:b/>
          <w:bCs/>
          <w:caps w:val="0"/>
          <w:sz w:val="24"/>
          <w:szCs w:val="24"/>
        </w:rPr>
        <w:t>00 kronor</w:t>
      </w:r>
      <w:r w:rsidRPr="00B87F89">
        <w:rPr>
          <w:bCs/>
          <w:caps w:val="0"/>
          <w:sz w:val="24"/>
          <w:szCs w:val="24"/>
        </w:rPr>
        <w:t xml:space="preserve">, fördelat lika på samtliga i föreningen ingående fastigheter, </w:t>
      </w:r>
      <w:r w:rsidRPr="00B87F89">
        <w:rPr>
          <w:b/>
          <w:bCs/>
          <w:caps w:val="0"/>
          <w:sz w:val="24"/>
          <w:szCs w:val="24"/>
        </w:rPr>
        <w:t>Sigfast 5–65</w:t>
      </w:r>
      <w:r w:rsidRPr="00B87F89">
        <w:rPr>
          <w:bCs/>
          <w:caps w:val="0"/>
          <w:sz w:val="24"/>
          <w:szCs w:val="24"/>
        </w:rPr>
        <w:t xml:space="preserve"> och </w:t>
      </w:r>
      <w:r w:rsidRPr="00B87F89">
        <w:rPr>
          <w:b/>
          <w:bCs/>
          <w:caps w:val="0"/>
          <w:sz w:val="24"/>
          <w:szCs w:val="24"/>
        </w:rPr>
        <w:t>Holmbjörn 18–31.</w:t>
      </w:r>
    </w:p>
    <w:p w:rsidR="008556FB" w:rsidRPr="00B87F89" w:rsidRDefault="008556FB" w:rsidP="008556FB">
      <w:pPr>
        <w:ind w:left="284"/>
        <w:rPr>
          <w:b/>
          <w:bCs/>
          <w:caps w:val="0"/>
          <w:sz w:val="24"/>
          <w:szCs w:val="24"/>
        </w:rPr>
      </w:pPr>
    </w:p>
    <w:p w:rsidR="008556FB" w:rsidRPr="00B87F89" w:rsidRDefault="008556FB" w:rsidP="008556FB">
      <w:pPr>
        <w:ind w:left="284"/>
        <w:rPr>
          <w:bCs/>
          <w:caps w:val="0"/>
          <w:sz w:val="24"/>
          <w:szCs w:val="24"/>
        </w:rPr>
      </w:pPr>
      <w:r w:rsidRPr="00B87F89">
        <w:rPr>
          <w:bCs/>
          <w:caps w:val="0"/>
          <w:sz w:val="24"/>
          <w:szCs w:val="24"/>
        </w:rPr>
        <w:t xml:space="preserve">Betalningen sker i efterskott, senast den sista dagen i respektive månad. Inbetald månadsavgift skall anses avse betalning av senast förfallna, icke betalda avgift. Avgiften inbetalas till föreningens </w:t>
      </w:r>
      <w:r w:rsidRPr="00B87F89">
        <w:rPr>
          <w:b/>
          <w:bCs/>
          <w:caps w:val="0"/>
          <w:sz w:val="24"/>
          <w:szCs w:val="24"/>
        </w:rPr>
        <w:t>p</w:t>
      </w:r>
      <w:r w:rsidR="00503C08">
        <w:rPr>
          <w:b/>
          <w:bCs/>
          <w:caps w:val="0"/>
          <w:sz w:val="24"/>
          <w:szCs w:val="24"/>
        </w:rPr>
        <w:t>lus</w:t>
      </w:r>
      <w:r w:rsidRPr="00B87F89">
        <w:rPr>
          <w:b/>
          <w:bCs/>
          <w:caps w:val="0"/>
          <w:sz w:val="24"/>
          <w:szCs w:val="24"/>
        </w:rPr>
        <w:t>girokonto  625 14 97–1</w:t>
      </w:r>
      <w:r w:rsidRPr="00B87F89">
        <w:rPr>
          <w:bCs/>
          <w:caps w:val="0"/>
          <w:sz w:val="24"/>
          <w:szCs w:val="24"/>
        </w:rPr>
        <w:t xml:space="preserve"> utan avisering. </w:t>
      </w:r>
    </w:p>
    <w:p w:rsidR="008556FB" w:rsidRPr="00B87F89" w:rsidRDefault="008556FB" w:rsidP="008556FB">
      <w:pPr>
        <w:ind w:left="284"/>
        <w:rPr>
          <w:bCs/>
          <w:caps w:val="0"/>
          <w:sz w:val="24"/>
          <w:szCs w:val="24"/>
        </w:rPr>
      </w:pPr>
    </w:p>
    <w:p w:rsidR="008556FB" w:rsidRPr="00F1480B" w:rsidRDefault="008556FB" w:rsidP="008556FB">
      <w:pPr>
        <w:ind w:left="284"/>
        <w:rPr>
          <w:bCs/>
          <w:caps w:val="0"/>
          <w:sz w:val="24"/>
          <w:szCs w:val="24"/>
        </w:rPr>
      </w:pPr>
      <w:r w:rsidRPr="00F1480B">
        <w:rPr>
          <w:bCs/>
          <w:caps w:val="0"/>
          <w:sz w:val="24"/>
          <w:szCs w:val="24"/>
        </w:rPr>
        <w:t>Förseningsavgift utgår sextio dagar efter förfallodatum. Förseningsavgiften är 100 kronor plus 1</w:t>
      </w:r>
      <w:r w:rsidR="00B11C07" w:rsidRPr="00F1480B">
        <w:rPr>
          <w:bCs/>
          <w:caps w:val="0"/>
          <w:sz w:val="24"/>
          <w:szCs w:val="24"/>
        </w:rPr>
        <w:t xml:space="preserve"> </w:t>
      </w:r>
      <w:r w:rsidRPr="00F1480B">
        <w:rPr>
          <w:bCs/>
          <w:caps w:val="0"/>
          <w:sz w:val="24"/>
          <w:szCs w:val="24"/>
        </w:rPr>
        <w:t xml:space="preserve">% månatlig ränta på avgiftsbeloppet per påbörjad månad. </w:t>
      </w:r>
      <w:r w:rsidR="00F1480B" w:rsidRPr="00F1480B">
        <w:rPr>
          <w:bCs/>
          <w:caps w:val="0"/>
          <w:sz w:val="24"/>
          <w:szCs w:val="24"/>
        </w:rPr>
        <w:t>30 dagars försening medför påminnelse med 50 kr i avgift</w:t>
      </w:r>
    </w:p>
    <w:p w:rsidR="00F1480B" w:rsidRDefault="00F1480B" w:rsidP="008556FB">
      <w:pPr>
        <w:ind w:left="284"/>
        <w:rPr>
          <w:bCs/>
          <w:caps w:val="0"/>
          <w:sz w:val="24"/>
          <w:szCs w:val="24"/>
        </w:rPr>
      </w:pPr>
    </w:p>
    <w:p w:rsidR="008556FB" w:rsidRPr="00B87F89" w:rsidRDefault="008556FB" w:rsidP="008556FB">
      <w:pPr>
        <w:ind w:left="284"/>
        <w:rPr>
          <w:bCs/>
          <w:caps w:val="0"/>
          <w:sz w:val="24"/>
          <w:szCs w:val="24"/>
        </w:rPr>
      </w:pPr>
      <w:r w:rsidRPr="00B87F89">
        <w:rPr>
          <w:bCs/>
          <w:caps w:val="0"/>
          <w:sz w:val="24"/>
          <w:szCs w:val="24"/>
        </w:rPr>
        <w:t>Debiteringslängd; i föreningen ingående fastigheter och medlemsbidrag för perioden:</w:t>
      </w:r>
    </w:p>
    <w:tbl>
      <w:tblPr>
        <w:tblStyle w:val="Tabellrutnt"/>
        <w:tblW w:w="4735" w:type="pct"/>
        <w:tblInd w:w="392" w:type="dxa"/>
        <w:tblLook w:val="01E0" w:firstRow="1" w:lastRow="1" w:firstColumn="1" w:lastColumn="1" w:noHBand="0" w:noVBand="0"/>
      </w:tblPr>
      <w:tblGrid>
        <w:gridCol w:w="1136"/>
        <w:gridCol w:w="848"/>
        <w:gridCol w:w="854"/>
        <w:gridCol w:w="850"/>
        <w:gridCol w:w="913"/>
        <w:gridCol w:w="859"/>
        <w:gridCol w:w="921"/>
        <w:gridCol w:w="850"/>
        <w:gridCol w:w="850"/>
        <w:gridCol w:w="848"/>
      </w:tblGrid>
      <w:tr w:rsidR="00A3297D">
        <w:trPr>
          <w:trHeight w:val="285"/>
        </w:trPr>
        <w:tc>
          <w:tcPr>
            <w:tcW w:w="636" w:type="pct"/>
            <w:shd w:val="clear" w:color="auto" w:fill="E0E0E0"/>
            <w:vAlign w:val="center"/>
          </w:tcPr>
          <w:p w:rsidR="000A75A4" w:rsidRPr="00B8395A" w:rsidRDefault="000A75A4" w:rsidP="00A3297D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Holmbjörn</w:t>
            </w:r>
          </w:p>
        </w:tc>
        <w:tc>
          <w:tcPr>
            <w:tcW w:w="475" w:type="pct"/>
            <w:shd w:val="clear" w:color="auto" w:fill="E0E0E0"/>
            <w:vAlign w:val="center"/>
          </w:tcPr>
          <w:p w:rsidR="000A75A4" w:rsidRPr="00B8395A" w:rsidRDefault="000A75A4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shd w:val="clear" w:color="auto" w:fill="E0E0E0"/>
            <w:vAlign w:val="center"/>
          </w:tcPr>
          <w:p w:rsidR="000A75A4" w:rsidRPr="00B8395A" w:rsidRDefault="000A75A4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</w:p>
        </w:tc>
        <w:tc>
          <w:tcPr>
            <w:tcW w:w="476" w:type="pct"/>
            <w:shd w:val="clear" w:color="auto" w:fill="E0E0E0"/>
            <w:vAlign w:val="center"/>
          </w:tcPr>
          <w:p w:rsidR="000A75A4" w:rsidRPr="00B8395A" w:rsidRDefault="000A75A4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E0E0E0"/>
            <w:vAlign w:val="center"/>
          </w:tcPr>
          <w:p w:rsidR="000A75A4" w:rsidRPr="00B8395A" w:rsidRDefault="000A75A4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</w:p>
        </w:tc>
        <w:tc>
          <w:tcPr>
            <w:tcW w:w="481" w:type="pct"/>
            <w:shd w:val="clear" w:color="auto" w:fill="E0E0E0"/>
            <w:vAlign w:val="center"/>
          </w:tcPr>
          <w:p w:rsidR="000A75A4" w:rsidRPr="00B8395A" w:rsidRDefault="000A75A4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E0E0E0"/>
            <w:vAlign w:val="center"/>
          </w:tcPr>
          <w:p w:rsidR="000A75A4" w:rsidRPr="00B8395A" w:rsidRDefault="000A75A4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</w:p>
        </w:tc>
        <w:tc>
          <w:tcPr>
            <w:tcW w:w="476" w:type="pct"/>
            <w:shd w:val="clear" w:color="auto" w:fill="E0E0E0"/>
            <w:vAlign w:val="center"/>
          </w:tcPr>
          <w:p w:rsidR="000A75A4" w:rsidRPr="00B8395A" w:rsidRDefault="000A75A4" w:rsidP="008556FB">
            <w:pPr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E0E0E0"/>
            <w:vAlign w:val="center"/>
          </w:tcPr>
          <w:p w:rsidR="000A75A4" w:rsidRPr="00B8395A" w:rsidRDefault="000A75A4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Sigfast</w:t>
            </w:r>
          </w:p>
        </w:tc>
        <w:tc>
          <w:tcPr>
            <w:tcW w:w="475" w:type="pct"/>
            <w:shd w:val="clear" w:color="auto" w:fill="E0E0E0"/>
            <w:vAlign w:val="center"/>
          </w:tcPr>
          <w:p w:rsidR="000A75A4" w:rsidRPr="00B8395A" w:rsidRDefault="000A75A4" w:rsidP="008556FB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18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8556FB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8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21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37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53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19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0235B2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8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22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38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54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20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0235B2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8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7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23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39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55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21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0235B2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8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8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24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56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22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0235B2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8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9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41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57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23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0235B2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8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26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42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58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24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0235B2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8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11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27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43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59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0235B2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8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12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28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44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60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26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0235B2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8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13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29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45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61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27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0235B2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8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14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30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46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62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28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0235B2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8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15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31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47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63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29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0235B2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8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16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32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48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64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30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0235B2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8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17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33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49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65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31</w:t>
            </w:r>
          </w:p>
        </w:tc>
        <w:tc>
          <w:tcPr>
            <w:tcW w:w="475" w:type="pct"/>
            <w:vAlign w:val="center"/>
          </w:tcPr>
          <w:p w:rsidR="0084677C" w:rsidRPr="00B8395A" w:rsidRDefault="0084677C" w:rsidP="000235B2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8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18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34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84677C" w:rsidRPr="00B8395A" w:rsidRDefault="0084677C" w:rsidP="00B8395A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84677C" w:rsidRPr="00B8395A" w:rsidRDefault="0084677C" w:rsidP="00B8395A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19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25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51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84677C" w:rsidRPr="00B8395A" w:rsidRDefault="0084677C" w:rsidP="00B8395A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</w:tr>
      <w:tr w:rsidR="0084677C">
        <w:trPr>
          <w:trHeight w:val="285"/>
        </w:trPr>
        <w:tc>
          <w:tcPr>
            <w:tcW w:w="63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84677C" w:rsidRPr="00B8395A" w:rsidRDefault="0084677C" w:rsidP="00B8395A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20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1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36</w:t>
            </w:r>
          </w:p>
        </w:tc>
        <w:tc>
          <w:tcPr>
            <w:tcW w:w="481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516" w:type="pct"/>
            <w:vAlign w:val="center"/>
          </w:tcPr>
          <w:p w:rsidR="0084677C" w:rsidRPr="00B8395A" w:rsidRDefault="0084677C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  <w:r w:rsidRPr="00B8395A"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  <w:t>52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B57894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 w:val="0"/>
                <w:sz w:val="16"/>
                <w:szCs w:val="16"/>
              </w:rPr>
              <w:t>22 800</w:t>
            </w:r>
          </w:p>
        </w:tc>
        <w:tc>
          <w:tcPr>
            <w:tcW w:w="476" w:type="pct"/>
            <w:vAlign w:val="center"/>
          </w:tcPr>
          <w:p w:rsidR="0084677C" w:rsidRPr="00B8395A" w:rsidRDefault="0084677C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84677C" w:rsidRPr="00B8395A" w:rsidRDefault="0084677C" w:rsidP="008556FB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</w:tr>
      <w:tr w:rsidR="006C4EED">
        <w:trPr>
          <w:trHeight w:val="285"/>
        </w:trPr>
        <w:tc>
          <w:tcPr>
            <w:tcW w:w="636" w:type="pct"/>
            <w:vAlign w:val="center"/>
          </w:tcPr>
          <w:p w:rsidR="006C4EED" w:rsidRPr="00B8395A" w:rsidRDefault="006C4EED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6C4EED" w:rsidRPr="00B8395A" w:rsidRDefault="006C4EED" w:rsidP="00B8395A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  <w:tc>
          <w:tcPr>
            <w:tcW w:w="478" w:type="pct"/>
            <w:vAlign w:val="center"/>
          </w:tcPr>
          <w:p w:rsidR="006C4EED" w:rsidRPr="00B8395A" w:rsidRDefault="006C4EED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6C4EED" w:rsidRDefault="006C4EED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6C4EED" w:rsidRPr="00B8395A" w:rsidRDefault="006C4EED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:rsidR="006C4EED" w:rsidRDefault="006C4EED" w:rsidP="001F340D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  <w:tc>
          <w:tcPr>
            <w:tcW w:w="516" w:type="pct"/>
            <w:vAlign w:val="center"/>
          </w:tcPr>
          <w:p w:rsidR="006C4EED" w:rsidRPr="00B8395A" w:rsidRDefault="006C4EED" w:rsidP="000A75A4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6C4EED" w:rsidRPr="00B8395A" w:rsidRDefault="006C4EED" w:rsidP="000235B2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  <w:tc>
          <w:tcPr>
            <w:tcW w:w="476" w:type="pct"/>
            <w:vAlign w:val="center"/>
          </w:tcPr>
          <w:p w:rsidR="006C4EED" w:rsidRPr="00B8395A" w:rsidRDefault="006C4EED" w:rsidP="00091EB3">
            <w:pPr>
              <w:jc w:val="center"/>
              <w:rPr>
                <w:rFonts w:ascii="Arial" w:hAnsi="Arial" w:cs="Arial"/>
                <w:b/>
                <w:bCs/>
                <w:caps w:val="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6C4EED" w:rsidRPr="00B8395A" w:rsidRDefault="006C4EED" w:rsidP="008556FB">
            <w:pPr>
              <w:rPr>
                <w:rFonts w:ascii="Arial" w:hAnsi="Arial" w:cs="Arial"/>
                <w:bCs/>
                <w:caps w:val="0"/>
                <w:sz w:val="16"/>
                <w:szCs w:val="16"/>
              </w:rPr>
            </w:pPr>
          </w:p>
        </w:tc>
      </w:tr>
    </w:tbl>
    <w:p w:rsidR="009D4106" w:rsidRDefault="009D4106" w:rsidP="009D4106">
      <w:pPr>
        <w:rPr>
          <w:b/>
          <w:bCs/>
          <w:caps w:val="0"/>
          <w:sz w:val="24"/>
          <w:szCs w:val="24"/>
          <w:u w:val="single"/>
        </w:rPr>
      </w:pPr>
    </w:p>
    <w:p w:rsidR="009D4106" w:rsidRPr="001469B5" w:rsidRDefault="001469B5" w:rsidP="001469B5">
      <w:pPr>
        <w:ind w:left="284" w:hanging="284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ab/>
        <w:t>Fullständig debiteringslängd framläggs på stämman.</w:t>
      </w:r>
      <w:r w:rsidRPr="001469B5">
        <w:rPr>
          <w:bCs/>
          <w:caps w:val="0"/>
          <w:sz w:val="24"/>
          <w:szCs w:val="24"/>
        </w:rPr>
        <w:tab/>
      </w:r>
    </w:p>
    <w:p w:rsidR="009D4106" w:rsidRDefault="009D4106" w:rsidP="009D4106">
      <w:pPr>
        <w:tabs>
          <w:tab w:val="decimal" w:pos="7938"/>
        </w:tabs>
        <w:rPr>
          <w:caps w:val="0"/>
          <w:sz w:val="24"/>
          <w:szCs w:val="24"/>
        </w:rPr>
      </w:pPr>
    </w:p>
    <w:p w:rsidR="009D4106" w:rsidRDefault="009D4106" w:rsidP="009D4106">
      <w:pPr>
        <w:tabs>
          <w:tab w:val="decimal" w:pos="7938"/>
        </w:tabs>
        <w:rPr>
          <w:bCs/>
          <w:caps w:val="0"/>
          <w:sz w:val="24"/>
          <w:szCs w:val="24"/>
          <w:u w:val="single"/>
        </w:rPr>
      </w:pPr>
    </w:p>
    <w:p w:rsidR="007A410F" w:rsidRDefault="007A410F" w:rsidP="009D4106">
      <w:pPr>
        <w:tabs>
          <w:tab w:val="decimal" w:pos="7938"/>
        </w:tabs>
        <w:rPr>
          <w:bCs/>
          <w:caps w:val="0"/>
          <w:sz w:val="24"/>
          <w:szCs w:val="24"/>
          <w:u w:val="single"/>
        </w:rPr>
      </w:pPr>
    </w:p>
    <w:p w:rsidR="007A410F" w:rsidRDefault="007A410F" w:rsidP="009D4106">
      <w:pPr>
        <w:tabs>
          <w:tab w:val="decimal" w:pos="7938"/>
        </w:tabs>
        <w:rPr>
          <w:bCs/>
          <w:caps w:val="0"/>
          <w:sz w:val="24"/>
          <w:szCs w:val="24"/>
          <w:u w:val="single"/>
        </w:rPr>
      </w:pPr>
    </w:p>
    <w:p w:rsidR="007A410F" w:rsidRDefault="007A410F" w:rsidP="009D4106">
      <w:pPr>
        <w:tabs>
          <w:tab w:val="decimal" w:pos="7938"/>
        </w:tabs>
        <w:rPr>
          <w:bCs/>
          <w:caps w:val="0"/>
          <w:sz w:val="24"/>
          <w:szCs w:val="24"/>
          <w:u w:val="single"/>
        </w:rPr>
      </w:pPr>
    </w:p>
    <w:sectPr w:rsidR="007A410F" w:rsidSect="00712B52">
      <w:headerReference w:type="default" r:id="rId7"/>
      <w:footerReference w:type="even" r:id="rId8"/>
      <w:footerReference w:type="default" r:id="rId9"/>
      <w:pgSz w:w="11907" w:h="16840"/>
      <w:pgMar w:top="337" w:right="1134" w:bottom="1134" w:left="1560" w:header="567" w:footer="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219" w:rsidRDefault="00343219">
      <w:r>
        <w:separator/>
      </w:r>
    </w:p>
  </w:endnote>
  <w:endnote w:type="continuationSeparator" w:id="0">
    <w:p w:rsidR="00343219" w:rsidRDefault="0034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BD" w:rsidRDefault="006C57BD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C57BD" w:rsidRDefault="006C57BD" w:rsidP="0097653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BD" w:rsidRDefault="006C57BD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4ABB">
      <w:rPr>
        <w:rStyle w:val="Sidnummer"/>
        <w:noProof/>
      </w:rPr>
      <w:t>1</w:t>
    </w:r>
    <w:r>
      <w:rPr>
        <w:rStyle w:val="Sidnummer"/>
      </w:rPr>
      <w:fldChar w:fldCharType="end"/>
    </w:r>
  </w:p>
  <w:p w:rsidR="006C57BD" w:rsidRPr="0097653B" w:rsidRDefault="006C57BD" w:rsidP="0062235D">
    <w:pPr>
      <w:pStyle w:val="Rubrik5"/>
      <w:jc w:val="center"/>
      <w:rPr>
        <w:rFonts w:ascii="Arial" w:hAnsi="Arial" w:cs="Arial"/>
        <w:sz w:val="20"/>
      </w:rPr>
    </w:pPr>
    <w:r w:rsidRPr="0097653B">
      <w:rPr>
        <w:rFonts w:ascii="Arial" w:hAnsi="Arial" w:cs="Arial"/>
        <w:sz w:val="20"/>
      </w:rPr>
      <w:t xml:space="preserve">Sigfast stämma </w:t>
    </w:r>
    <w:r w:rsidR="005E15BE">
      <w:rPr>
        <w:rFonts w:ascii="Arial" w:hAnsi="Arial" w:cs="Arial"/>
        <w:sz w:val="20"/>
      </w:rPr>
      <w:t>20</w:t>
    </w:r>
    <w:r w:rsidR="00D67649">
      <w:rPr>
        <w:rFonts w:ascii="Arial" w:hAnsi="Arial" w:cs="Arial"/>
        <w:sz w:val="20"/>
      </w:rPr>
      <w:t>1</w:t>
    </w:r>
    <w:r w:rsidR="00523828">
      <w:rPr>
        <w:rFonts w:ascii="Arial" w:hAnsi="Arial" w:cs="Arial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219" w:rsidRDefault="00343219">
      <w:r>
        <w:separator/>
      </w:r>
    </w:p>
  </w:footnote>
  <w:footnote w:type="continuationSeparator" w:id="0">
    <w:p w:rsidR="00343219" w:rsidRDefault="0034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BD" w:rsidRPr="00550D82" w:rsidRDefault="006C57BD" w:rsidP="0062235D">
    <w:pPr>
      <w:pBdr>
        <w:top w:val="double" w:sz="6" w:space="0" w:color="auto"/>
        <w:left w:val="double" w:sz="6" w:space="17" w:color="auto"/>
        <w:bottom w:val="double" w:sz="6" w:space="0" w:color="auto"/>
        <w:right w:val="double" w:sz="6" w:space="0" w:color="auto"/>
      </w:pBdr>
      <w:ind w:left="1134" w:right="1275"/>
      <w:jc w:val="center"/>
      <w:rPr>
        <w:rFonts w:ascii="zapf chancery" w:hAnsi="zapf chancery"/>
        <w:sz w:val="40"/>
      </w:rPr>
    </w:pPr>
    <w:r w:rsidRPr="00550D82">
      <w:rPr>
        <w:rFonts w:ascii="Comic Sans MS" w:hAnsi="Comic Sans MS"/>
        <w:b/>
        <w:sz w:val="32"/>
      </w:rPr>
      <w:t>SIGFAST</w:t>
    </w:r>
    <w:r w:rsidRPr="00550D82">
      <w:rPr>
        <w:rFonts w:ascii="Comic Sans MS" w:hAnsi="Comic Sans MS"/>
        <w:b/>
      </w:rPr>
      <w:t>s</w:t>
    </w:r>
    <w:r w:rsidRPr="00550D82">
      <w:rPr>
        <w:rFonts w:ascii="Comic Sans MS" w:hAnsi="Comic Sans MS"/>
        <w:b/>
        <w:sz w:val="32"/>
      </w:rPr>
      <w:t xml:space="preserve">  SAMFÄLLIGHETSFÖRENING</w:t>
    </w:r>
  </w:p>
  <w:p w:rsidR="006C57BD" w:rsidRDefault="006C57B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C22"/>
    <w:multiLevelType w:val="hybridMultilevel"/>
    <w:tmpl w:val="F6C4426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D470F"/>
    <w:multiLevelType w:val="hybridMultilevel"/>
    <w:tmpl w:val="9114500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B683350"/>
    <w:multiLevelType w:val="hybridMultilevel"/>
    <w:tmpl w:val="428082E6"/>
    <w:lvl w:ilvl="0" w:tplc="041D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3">
    <w:nsid w:val="43240ABC"/>
    <w:multiLevelType w:val="hybridMultilevel"/>
    <w:tmpl w:val="DA1CE2E8"/>
    <w:lvl w:ilvl="0" w:tplc="041D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3C0F02"/>
    <w:multiLevelType w:val="hybridMultilevel"/>
    <w:tmpl w:val="F1563670"/>
    <w:lvl w:ilvl="0" w:tplc="DC2AE794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56159C5"/>
    <w:multiLevelType w:val="hybridMultilevel"/>
    <w:tmpl w:val="2AFC73EA"/>
    <w:lvl w:ilvl="0" w:tplc="041D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4E9B460C"/>
    <w:multiLevelType w:val="hybridMultilevel"/>
    <w:tmpl w:val="1288693C"/>
    <w:lvl w:ilvl="0" w:tplc="041D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F332AD7"/>
    <w:multiLevelType w:val="hybridMultilevel"/>
    <w:tmpl w:val="68108772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5F4B01CC"/>
    <w:multiLevelType w:val="hybridMultilevel"/>
    <w:tmpl w:val="44EEE2EE"/>
    <w:lvl w:ilvl="0" w:tplc="600C06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7AC5706"/>
    <w:multiLevelType w:val="multilevel"/>
    <w:tmpl w:val="F1563670"/>
    <w:lvl w:ilvl="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77B9585A"/>
    <w:multiLevelType w:val="hybridMultilevel"/>
    <w:tmpl w:val="030C1C54"/>
    <w:lvl w:ilvl="0" w:tplc="041D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C5"/>
    <w:rsid w:val="00002F1B"/>
    <w:rsid w:val="00003505"/>
    <w:rsid w:val="000235B2"/>
    <w:rsid w:val="00025B1B"/>
    <w:rsid w:val="00040ECE"/>
    <w:rsid w:val="000500A1"/>
    <w:rsid w:val="000541EF"/>
    <w:rsid w:val="0005563F"/>
    <w:rsid w:val="000803A0"/>
    <w:rsid w:val="00086CBE"/>
    <w:rsid w:val="00091EB3"/>
    <w:rsid w:val="000956A5"/>
    <w:rsid w:val="000A75A4"/>
    <w:rsid w:val="000D3A4B"/>
    <w:rsid w:val="000E7598"/>
    <w:rsid w:val="000F2D3B"/>
    <w:rsid w:val="00114DA0"/>
    <w:rsid w:val="001158AF"/>
    <w:rsid w:val="00125560"/>
    <w:rsid w:val="00125918"/>
    <w:rsid w:val="001469B5"/>
    <w:rsid w:val="001502AC"/>
    <w:rsid w:val="00154BA7"/>
    <w:rsid w:val="001555A6"/>
    <w:rsid w:val="00165354"/>
    <w:rsid w:val="00166945"/>
    <w:rsid w:val="00186D0A"/>
    <w:rsid w:val="00190CE2"/>
    <w:rsid w:val="00195C6F"/>
    <w:rsid w:val="001A078B"/>
    <w:rsid w:val="001A590B"/>
    <w:rsid w:val="001B5B6E"/>
    <w:rsid w:val="001C22EF"/>
    <w:rsid w:val="001C3264"/>
    <w:rsid w:val="001E2424"/>
    <w:rsid w:val="001F20B6"/>
    <w:rsid w:val="001F340D"/>
    <w:rsid w:val="001F4FB3"/>
    <w:rsid w:val="00214C06"/>
    <w:rsid w:val="002159F8"/>
    <w:rsid w:val="002223E7"/>
    <w:rsid w:val="00227031"/>
    <w:rsid w:val="002432AD"/>
    <w:rsid w:val="002439E3"/>
    <w:rsid w:val="00255B2D"/>
    <w:rsid w:val="00257CFC"/>
    <w:rsid w:val="00263256"/>
    <w:rsid w:val="0028570E"/>
    <w:rsid w:val="00286D9D"/>
    <w:rsid w:val="00287B13"/>
    <w:rsid w:val="002930C5"/>
    <w:rsid w:val="00297DB7"/>
    <w:rsid w:val="002A0AF1"/>
    <w:rsid w:val="002A1D92"/>
    <w:rsid w:val="002B024A"/>
    <w:rsid w:val="002C65BE"/>
    <w:rsid w:val="002C6BB2"/>
    <w:rsid w:val="002D33BB"/>
    <w:rsid w:val="002D554E"/>
    <w:rsid w:val="002F04A5"/>
    <w:rsid w:val="002F7B12"/>
    <w:rsid w:val="00312E0A"/>
    <w:rsid w:val="00343219"/>
    <w:rsid w:val="00354018"/>
    <w:rsid w:val="003915AF"/>
    <w:rsid w:val="00393C9B"/>
    <w:rsid w:val="00394211"/>
    <w:rsid w:val="003A4049"/>
    <w:rsid w:val="003A48EC"/>
    <w:rsid w:val="003B260E"/>
    <w:rsid w:val="003B2744"/>
    <w:rsid w:val="003C1EC7"/>
    <w:rsid w:val="003C3E2E"/>
    <w:rsid w:val="003D0F55"/>
    <w:rsid w:val="003D3DF2"/>
    <w:rsid w:val="003E1A1B"/>
    <w:rsid w:val="003E34A7"/>
    <w:rsid w:val="003F5BCF"/>
    <w:rsid w:val="003F6EC7"/>
    <w:rsid w:val="004025EE"/>
    <w:rsid w:val="00415AFF"/>
    <w:rsid w:val="00416734"/>
    <w:rsid w:val="00421018"/>
    <w:rsid w:val="00430ED9"/>
    <w:rsid w:val="0045205C"/>
    <w:rsid w:val="0045277D"/>
    <w:rsid w:val="00462DBF"/>
    <w:rsid w:val="00464586"/>
    <w:rsid w:val="00470D34"/>
    <w:rsid w:val="00492CBA"/>
    <w:rsid w:val="004A76E8"/>
    <w:rsid w:val="004B6E0C"/>
    <w:rsid w:val="004C425E"/>
    <w:rsid w:val="004D29DA"/>
    <w:rsid w:val="004D4DE3"/>
    <w:rsid w:val="004E4CD3"/>
    <w:rsid w:val="004E6D09"/>
    <w:rsid w:val="004F5C37"/>
    <w:rsid w:val="00503C08"/>
    <w:rsid w:val="00511212"/>
    <w:rsid w:val="00517D9D"/>
    <w:rsid w:val="00523828"/>
    <w:rsid w:val="005245A1"/>
    <w:rsid w:val="0052635A"/>
    <w:rsid w:val="005359A9"/>
    <w:rsid w:val="00550D82"/>
    <w:rsid w:val="00552D27"/>
    <w:rsid w:val="00556E01"/>
    <w:rsid w:val="00557109"/>
    <w:rsid w:val="00562471"/>
    <w:rsid w:val="00570FB6"/>
    <w:rsid w:val="00592EA6"/>
    <w:rsid w:val="005B313F"/>
    <w:rsid w:val="005C0F1A"/>
    <w:rsid w:val="005D5F94"/>
    <w:rsid w:val="005E15BE"/>
    <w:rsid w:val="005E73C4"/>
    <w:rsid w:val="005F315D"/>
    <w:rsid w:val="00606977"/>
    <w:rsid w:val="0062235D"/>
    <w:rsid w:val="00622A3F"/>
    <w:rsid w:val="00642761"/>
    <w:rsid w:val="00642DAB"/>
    <w:rsid w:val="006525BD"/>
    <w:rsid w:val="006572CF"/>
    <w:rsid w:val="006756CC"/>
    <w:rsid w:val="00675CDF"/>
    <w:rsid w:val="00681865"/>
    <w:rsid w:val="0068320F"/>
    <w:rsid w:val="006874DF"/>
    <w:rsid w:val="00695586"/>
    <w:rsid w:val="006A092B"/>
    <w:rsid w:val="006A3067"/>
    <w:rsid w:val="006C4EED"/>
    <w:rsid w:val="006C57BD"/>
    <w:rsid w:val="006D7263"/>
    <w:rsid w:val="006D75DB"/>
    <w:rsid w:val="006E4BDB"/>
    <w:rsid w:val="006F0CBC"/>
    <w:rsid w:val="00702E8E"/>
    <w:rsid w:val="00712B52"/>
    <w:rsid w:val="00714027"/>
    <w:rsid w:val="007207EC"/>
    <w:rsid w:val="00733BF5"/>
    <w:rsid w:val="00736807"/>
    <w:rsid w:val="00755CE4"/>
    <w:rsid w:val="00764BEC"/>
    <w:rsid w:val="0077069D"/>
    <w:rsid w:val="0077243A"/>
    <w:rsid w:val="00790385"/>
    <w:rsid w:val="007957B1"/>
    <w:rsid w:val="007A410F"/>
    <w:rsid w:val="007A5E47"/>
    <w:rsid w:val="007B7568"/>
    <w:rsid w:val="007C7921"/>
    <w:rsid w:val="007D0EB8"/>
    <w:rsid w:val="007E2C7F"/>
    <w:rsid w:val="007F1060"/>
    <w:rsid w:val="007F2171"/>
    <w:rsid w:val="00803320"/>
    <w:rsid w:val="00803CBD"/>
    <w:rsid w:val="0080680D"/>
    <w:rsid w:val="0084677C"/>
    <w:rsid w:val="00854F0A"/>
    <w:rsid w:val="008556FB"/>
    <w:rsid w:val="0086190A"/>
    <w:rsid w:val="0088032E"/>
    <w:rsid w:val="0088348C"/>
    <w:rsid w:val="00887479"/>
    <w:rsid w:val="00892C3E"/>
    <w:rsid w:val="00895A93"/>
    <w:rsid w:val="00895AF6"/>
    <w:rsid w:val="008B2E8B"/>
    <w:rsid w:val="008C4A92"/>
    <w:rsid w:val="008E07CC"/>
    <w:rsid w:val="00900EE5"/>
    <w:rsid w:val="00903DDF"/>
    <w:rsid w:val="0090463A"/>
    <w:rsid w:val="00913A0B"/>
    <w:rsid w:val="0091527C"/>
    <w:rsid w:val="00920C26"/>
    <w:rsid w:val="009405FB"/>
    <w:rsid w:val="00941C99"/>
    <w:rsid w:val="00943CCB"/>
    <w:rsid w:val="00966E7E"/>
    <w:rsid w:val="00970B0A"/>
    <w:rsid w:val="00975851"/>
    <w:rsid w:val="0097653B"/>
    <w:rsid w:val="00997B12"/>
    <w:rsid w:val="009A38FE"/>
    <w:rsid w:val="009A6810"/>
    <w:rsid w:val="009A68B5"/>
    <w:rsid w:val="009C33FC"/>
    <w:rsid w:val="009D3A79"/>
    <w:rsid w:val="009D4106"/>
    <w:rsid w:val="009E1966"/>
    <w:rsid w:val="009E640C"/>
    <w:rsid w:val="009E6F97"/>
    <w:rsid w:val="009F7DCF"/>
    <w:rsid w:val="00A00685"/>
    <w:rsid w:val="00A12650"/>
    <w:rsid w:val="00A22163"/>
    <w:rsid w:val="00A26685"/>
    <w:rsid w:val="00A3297D"/>
    <w:rsid w:val="00A4082B"/>
    <w:rsid w:val="00A41204"/>
    <w:rsid w:val="00A47C32"/>
    <w:rsid w:val="00A5542D"/>
    <w:rsid w:val="00A563EA"/>
    <w:rsid w:val="00A656FC"/>
    <w:rsid w:val="00A7259E"/>
    <w:rsid w:val="00A76E79"/>
    <w:rsid w:val="00AA075D"/>
    <w:rsid w:val="00AA7BE1"/>
    <w:rsid w:val="00AC302B"/>
    <w:rsid w:val="00B11C07"/>
    <w:rsid w:val="00B13E36"/>
    <w:rsid w:val="00B1429E"/>
    <w:rsid w:val="00B15E68"/>
    <w:rsid w:val="00B26B2F"/>
    <w:rsid w:val="00B34ABB"/>
    <w:rsid w:val="00B36B88"/>
    <w:rsid w:val="00B44E16"/>
    <w:rsid w:val="00B56AEA"/>
    <w:rsid w:val="00B57894"/>
    <w:rsid w:val="00B62689"/>
    <w:rsid w:val="00B718DF"/>
    <w:rsid w:val="00B71B0B"/>
    <w:rsid w:val="00B831E7"/>
    <w:rsid w:val="00B8395A"/>
    <w:rsid w:val="00B87F89"/>
    <w:rsid w:val="00B91B20"/>
    <w:rsid w:val="00B92190"/>
    <w:rsid w:val="00B93B90"/>
    <w:rsid w:val="00BB4488"/>
    <w:rsid w:val="00BB5496"/>
    <w:rsid w:val="00BD3B4F"/>
    <w:rsid w:val="00BD66C5"/>
    <w:rsid w:val="00BE4AF8"/>
    <w:rsid w:val="00BF1EF3"/>
    <w:rsid w:val="00BF3F68"/>
    <w:rsid w:val="00C05327"/>
    <w:rsid w:val="00C05FFD"/>
    <w:rsid w:val="00C06071"/>
    <w:rsid w:val="00C11012"/>
    <w:rsid w:val="00C431BD"/>
    <w:rsid w:val="00C53786"/>
    <w:rsid w:val="00C74468"/>
    <w:rsid w:val="00C84741"/>
    <w:rsid w:val="00C920DB"/>
    <w:rsid w:val="00C94381"/>
    <w:rsid w:val="00C964A1"/>
    <w:rsid w:val="00CA20DD"/>
    <w:rsid w:val="00CA7916"/>
    <w:rsid w:val="00CB0315"/>
    <w:rsid w:val="00CB3340"/>
    <w:rsid w:val="00CB5377"/>
    <w:rsid w:val="00CE1AC2"/>
    <w:rsid w:val="00CE3F5B"/>
    <w:rsid w:val="00CE6760"/>
    <w:rsid w:val="00CE75F6"/>
    <w:rsid w:val="00CF045E"/>
    <w:rsid w:val="00CF2F75"/>
    <w:rsid w:val="00CF6549"/>
    <w:rsid w:val="00D05B24"/>
    <w:rsid w:val="00D10DEA"/>
    <w:rsid w:val="00D118A4"/>
    <w:rsid w:val="00D20D9F"/>
    <w:rsid w:val="00D21198"/>
    <w:rsid w:val="00D27EF6"/>
    <w:rsid w:val="00D3724A"/>
    <w:rsid w:val="00D46BE5"/>
    <w:rsid w:val="00D47075"/>
    <w:rsid w:val="00D67649"/>
    <w:rsid w:val="00D710F4"/>
    <w:rsid w:val="00D74DE6"/>
    <w:rsid w:val="00D921C5"/>
    <w:rsid w:val="00D96A58"/>
    <w:rsid w:val="00DD7C69"/>
    <w:rsid w:val="00DE2EA3"/>
    <w:rsid w:val="00DF0570"/>
    <w:rsid w:val="00DF2628"/>
    <w:rsid w:val="00E012FB"/>
    <w:rsid w:val="00E03D55"/>
    <w:rsid w:val="00E04D68"/>
    <w:rsid w:val="00E24893"/>
    <w:rsid w:val="00E30031"/>
    <w:rsid w:val="00E4680E"/>
    <w:rsid w:val="00E67506"/>
    <w:rsid w:val="00E67F49"/>
    <w:rsid w:val="00E80E99"/>
    <w:rsid w:val="00E92280"/>
    <w:rsid w:val="00E931B5"/>
    <w:rsid w:val="00EA19FC"/>
    <w:rsid w:val="00EA583F"/>
    <w:rsid w:val="00EA7DAA"/>
    <w:rsid w:val="00EB00F5"/>
    <w:rsid w:val="00EB1460"/>
    <w:rsid w:val="00EC2DF7"/>
    <w:rsid w:val="00EC70BC"/>
    <w:rsid w:val="00ED7910"/>
    <w:rsid w:val="00EE0152"/>
    <w:rsid w:val="00EE5972"/>
    <w:rsid w:val="00EF470A"/>
    <w:rsid w:val="00EF5391"/>
    <w:rsid w:val="00F0180D"/>
    <w:rsid w:val="00F05A72"/>
    <w:rsid w:val="00F07BFA"/>
    <w:rsid w:val="00F10B21"/>
    <w:rsid w:val="00F13448"/>
    <w:rsid w:val="00F1480B"/>
    <w:rsid w:val="00F25016"/>
    <w:rsid w:val="00F552F1"/>
    <w:rsid w:val="00F5756A"/>
    <w:rsid w:val="00F608A7"/>
    <w:rsid w:val="00F62C93"/>
    <w:rsid w:val="00F67002"/>
    <w:rsid w:val="00F72777"/>
    <w:rsid w:val="00F736EF"/>
    <w:rsid w:val="00F74C2F"/>
    <w:rsid w:val="00F759E3"/>
    <w:rsid w:val="00FA0AC5"/>
    <w:rsid w:val="00FB136E"/>
    <w:rsid w:val="00FB250F"/>
    <w:rsid w:val="00FB494B"/>
    <w:rsid w:val="00FC1E8B"/>
    <w:rsid w:val="00FC2A16"/>
    <w:rsid w:val="00FC7A55"/>
    <w:rsid w:val="00FE13D4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73B0C-599A-4E79-95BC-D323A492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aps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caps w:val="0"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caps w:val="0"/>
      <w:sz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709"/>
        <w:tab w:val="left" w:pos="737"/>
        <w:tab w:val="left" w:pos="780"/>
      </w:tabs>
      <w:ind w:firstLine="179"/>
      <w:outlineLvl w:val="2"/>
    </w:pPr>
    <w:rPr>
      <w:rFonts w:ascii="Arial" w:hAnsi="Arial"/>
      <w:b/>
      <w:caps w:val="0"/>
    </w:rPr>
  </w:style>
  <w:style w:type="paragraph" w:styleId="Rubrik4">
    <w:name w:val="heading 4"/>
    <w:basedOn w:val="Normal"/>
    <w:next w:val="Normal"/>
    <w:qFormat/>
    <w:pPr>
      <w:keepNext/>
      <w:tabs>
        <w:tab w:val="left" w:pos="144"/>
      </w:tabs>
      <w:ind w:firstLine="2"/>
      <w:outlineLvl w:val="3"/>
    </w:pPr>
    <w:rPr>
      <w:rFonts w:ascii="Arial" w:hAnsi="Arial"/>
      <w:b/>
      <w:caps w:val="0"/>
    </w:rPr>
  </w:style>
  <w:style w:type="paragraph" w:styleId="Rubrik5">
    <w:name w:val="heading 5"/>
    <w:basedOn w:val="Normal"/>
    <w:next w:val="Normal"/>
    <w:qFormat/>
    <w:pPr>
      <w:keepNext/>
      <w:ind w:firstLine="2"/>
      <w:outlineLvl w:val="4"/>
    </w:pPr>
    <w:rPr>
      <w:caps w:val="0"/>
      <w:sz w:val="24"/>
    </w:rPr>
  </w:style>
  <w:style w:type="paragraph" w:styleId="Rubrik6">
    <w:name w:val="heading 6"/>
    <w:basedOn w:val="Normal"/>
    <w:next w:val="Normal"/>
    <w:qFormat/>
    <w:pPr>
      <w:keepNext/>
      <w:tabs>
        <w:tab w:val="left" w:pos="1134"/>
        <w:tab w:val="left" w:pos="2268"/>
        <w:tab w:val="left" w:pos="5670"/>
      </w:tabs>
      <w:ind w:left="1134" w:hanging="992"/>
      <w:outlineLvl w:val="5"/>
    </w:pPr>
    <w:rPr>
      <w:caps w:val="0"/>
      <w:sz w:val="24"/>
    </w:rPr>
  </w:style>
  <w:style w:type="paragraph" w:styleId="Rubrik7">
    <w:name w:val="heading 7"/>
    <w:basedOn w:val="Normal"/>
    <w:next w:val="Normal"/>
    <w:qFormat/>
    <w:pPr>
      <w:keepNext/>
      <w:tabs>
        <w:tab w:val="left" w:pos="1009"/>
      </w:tabs>
      <w:ind w:right="1134" w:firstLine="142"/>
      <w:outlineLvl w:val="6"/>
    </w:pPr>
    <w:rPr>
      <w:caps w:val="0"/>
      <w:sz w:val="24"/>
    </w:rPr>
  </w:style>
  <w:style w:type="paragraph" w:styleId="Rubrik8">
    <w:name w:val="heading 8"/>
    <w:basedOn w:val="Normal"/>
    <w:next w:val="Normal"/>
    <w:qFormat/>
    <w:pPr>
      <w:keepNext/>
      <w:tabs>
        <w:tab w:val="left" w:pos="1009"/>
      </w:tabs>
      <w:ind w:right="1134" w:firstLine="142"/>
      <w:outlineLvl w:val="7"/>
    </w:pPr>
    <w:rPr>
      <w:b/>
      <w:caps w:val="0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odyText2">
    <w:name w:val="Body Text 2"/>
    <w:basedOn w:val="Normal"/>
    <w:pPr>
      <w:ind w:left="214"/>
    </w:pPr>
    <w:rPr>
      <w:rFonts w:ascii="Arial" w:hAnsi="Arial"/>
      <w:caps w:val="0"/>
    </w:rPr>
  </w:style>
  <w:style w:type="paragraph" w:customStyle="1" w:styleId="BodyTextIndent2">
    <w:name w:val="Body Text Indent 2"/>
    <w:basedOn w:val="Normal"/>
    <w:pPr>
      <w:tabs>
        <w:tab w:val="left" w:pos="709"/>
        <w:tab w:val="left" w:pos="737"/>
        <w:tab w:val="left" w:pos="780"/>
      </w:tabs>
      <w:ind w:left="214" w:hanging="35"/>
    </w:pPr>
    <w:rPr>
      <w:rFonts w:ascii="Arial" w:hAnsi="Arial"/>
      <w:caps w:val="0"/>
    </w:rPr>
  </w:style>
  <w:style w:type="paragraph" w:styleId="Brdtextmedindrag">
    <w:name w:val="Body Text Indent"/>
    <w:basedOn w:val="Normal"/>
    <w:pPr>
      <w:ind w:left="2"/>
    </w:pPr>
    <w:rPr>
      <w:caps w:val="0"/>
      <w:sz w:val="24"/>
    </w:rPr>
  </w:style>
  <w:style w:type="paragraph" w:styleId="Brdtext">
    <w:name w:val="Body Text"/>
    <w:basedOn w:val="Normal"/>
    <w:link w:val="BrdtextChar"/>
    <w:rPr>
      <w:caps w:val="0"/>
      <w:sz w:val="24"/>
    </w:rPr>
  </w:style>
  <w:style w:type="paragraph" w:styleId="Brdtextmedindrag2">
    <w:name w:val="Body Text Indent 2"/>
    <w:basedOn w:val="Normal"/>
    <w:pPr>
      <w:tabs>
        <w:tab w:val="left" w:pos="4254"/>
      </w:tabs>
      <w:ind w:firstLine="2"/>
    </w:pPr>
    <w:rPr>
      <w:caps w:val="0"/>
      <w:sz w:val="2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rdtextChar">
    <w:name w:val="Brödtext Char"/>
    <w:basedOn w:val="Standardstycketeckensnitt"/>
    <w:link w:val="Brdtext"/>
    <w:rsid w:val="00EE5972"/>
    <w:rPr>
      <w:sz w:val="24"/>
      <w:lang w:val="sv-SE" w:eastAsia="sv-SE" w:bidi="ar-SA"/>
    </w:rPr>
  </w:style>
  <w:style w:type="character" w:styleId="Sidnummer">
    <w:name w:val="page number"/>
    <w:basedOn w:val="Standardstycketeckensnitt"/>
    <w:rsid w:val="0097653B"/>
  </w:style>
  <w:style w:type="paragraph" w:styleId="Rubrik">
    <w:name w:val="Title"/>
    <w:basedOn w:val="Normal"/>
    <w:qFormat/>
    <w:rsid w:val="0062235D"/>
    <w:pPr>
      <w:ind w:left="567"/>
      <w:jc w:val="center"/>
    </w:pPr>
    <w:rPr>
      <w:b/>
      <w:caps w:val="0"/>
      <w:sz w:val="32"/>
      <w:u w:val="single"/>
    </w:rPr>
  </w:style>
  <w:style w:type="paragraph" w:customStyle="1" w:styleId="Formatmall1">
    <w:name w:val="Formatmall1"/>
    <w:basedOn w:val="Brdtext"/>
    <w:rsid w:val="009D4106"/>
    <w:pPr>
      <w:tabs>
        <w:tab w:val="left" w:pos="427"/>
      </w:tabs>
      <w:ind w:left="360"/>
    </w:pPr>
    <w:rPr>
      <w:szCs w:val="24"/>
    </w:rPr>
  </w:style>
  <w:style w:type="paragraph" w:customStyle="1" w:styleId="Formatmall2">
    <w:name w:val="Formatmall2"/>
    <w:basedOn w:val="Formatmall1"/>
    <w:rsid w:val="009D4106"/>
  </w:style>
  <w:style w:type="table" w:styleId="Tabellrutnt">
    <w:name w:val="Table Grid"/>
    <w:basedOn w:val="Normaltabell"/>
    <w:rsid w:val="0085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297DB7"/>
    <w:rPr>
      <w:color w:val="0000FF"/>
      <w:u w:val="single"/>
    </w:rPr>
  </w:style>
  <w:style w:type="character" w:styleId="AnvndHyperlnk">
    <w:name w:val="FollowedHyperlink"/>
    <w:basedOn w:val="Standardstycketeckensnitt"/>
    <w:rsid w:val="005238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2196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SIGFASTs  SAMFÄLLIGHETSFÖRENING</vt:lpstr>
    </vt:vector>
  </TitlesOfParts>
  <Company>Packard Bell NEC, Inc.</Company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SIGFASTs  SAMFÄLLIGHETSFÖRENING</dc:title>
  <dc:subject>Protokoll</dc:subject>
  <dc:creator>Lisbeth Gunnarsson</dc:creator>
  <cp:keywords/>
  <dc:description/>
  <cp:lastModifiedBy>Lisbeth Gunnarsson</cp:lastModifiedBy>
  <cp:revision>2</cp:revision>
  <cp:lastPrinted>2011-03-29T18:56:00Z</cp:lastPrinted>
  <dcterms:created xsi:type="dcterms:W3CDTF">2014-10-19T18:31:00Z</dcterms:created>
  <dcterms:modified xsi:type="dcterms:W3CDTF">2014-10-19T18:31:00Z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-1929161337</vt:i4>
  </property>
  <property fmtid="{D5CDD505-2E9C-101B-9397-08002B2CF9AE}" pid="3" name="_EmailSubject">
    <vt:lpwstr/>
  </property>
  <property fmtid="{D5CDD505-2E9C-101B-9397-08002B2CF9AE}" pid="4" name="_AuthorEmail">
    <vt:lpwstr>bo.sundwall@bredband.net</vt:lpwstr>
  </property>
  <property fmtid="{D5CDD505-2E9C-101B-9397-08002B2CF9AE}" pid="5" name="_AuthorEmailDisplayName">
    <vt:lpwstr>Bo Sundwall</vt:lpwstr>
  </property>
  <property fmtid="{D5CDD505-2E9C-101B-9397-08002B2CF9AE}" pid="6" name="_PreviousAdHocReviewCycleID">
    <vt:i4>-496354850</vt:i4>
  </property>
  <property fmtid="{D5CDD505-2E9C-101B-9397-08002B2CF9AE}" pid="7" name="_ReviewingToolsShownOnce">
    <vt:lpwstr/>
  </property>
</Properties>
</file>